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EB2D13" w:rsidP="00EB2D13">
            <w:pPr>
              <w:jc w:val="center"/>
              <w:rPr>
                <w:rFonts w:cs="Arial"/>
                <w:b/>
              </w:rPr>
            </w:pPr>
            <w:r>
              <w:rPr>
                <w:rFonts w:cs="Arial"/>
                <w:b/>
              </w:rPr>
              <w:t>Unit</w:t>
            </w:r>
            <w:r w:rsidR="000637F1">
              <w:rPr>
                <w:rFonts w:cs="Arial"/>
                <w:b/>
              </w:rPr>
              <w:t>:</w:t>
            </w:r>
            <w:r>
              <w:rPr>
                <w:rFonts w:cs="Arial"/>
                <w:b/>
              </w:rPr>
              <w:t xml:space="preserve"> </w:t>
            </w:r>
            <w:r w:rsidR="00802EBB">
              <w:rPr>
                <w:rFonts w:cs="Arial"/>
                <w:b/>
              </w:rPr>
              <w:t>Three</w:t>
            </w:r>
            <w:r>
              <w:rPr>
                <w:rFonts w:cs="Arial"/>
                <w:b/>
              </w:rPr>
              <w:t xml:space="preserve"> - Title: </w:t>
            </w:r>
            <w:r w:rsidR="000637F1">
              <w:rPr>
                <w:rFonts w:cs="Arial"/>
                <w:b/>
              </w:rPr>
              <w:t>Informational Nonfiction</w:t>
            </w:r>
          </w:p>
          <w:p w:rsidR="001A6F86" w:rsidRPr="009E33C6" w:rsidRDefault="00567F0C" w:rsidP="000637F1">
            <w:pPr>
              <w:jc w:val="center"/>
              <w:rPr>
                <w:rFonts w:cs="Arial"/>
                <w:b/>
              </w:rPr>
            </w:pPr>
            <w:r>
              <w:rPr>
                <w:rFonts w:cs="Arial"/>
                <w:b/>
              </w:rPr>
              <w:t>Believe It or Not</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811780">
              <w:rPr>
                <w:b/>
              </w:rPr>
              <w:t>Four</w:t>
            </w:r>
            <w:r w:rsidR="000637F1">
              <w:rPr>
                <w:b/>
              </w:rPr>
              <w:t xml:space="preserve"> </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0637F1" w:rsidRPr="000637F1" w:rsidRDefault="000637F1" w:rsidP="000637F1">
            <w:pPr>
              <w:rPr>
                <w:rFonts w:cs="Arial"/>
              </w:rPr>
            </w:pPr>
            <w:r w:rsidRPr="000637F1">
              <w:rPr>
                <w:rFonts w:cs="Arial"/>
              </w:rPr>
              <w:t xml:space="preserve">Expository texts comprise the majority of passages society reads. Students, therefore, must be prepared to know how to break apart the key components of such texts and enhance their ability to use them. In addition, students will practice effective note-taking strategies. </w:t>
            </w:r>
          </w:p>
          <w:p w:rsidR="000637F1" w:rsidRPr="000637F1" w:rsidRDefault="000637F1" w:rsidP="000637F1">
            <w:pPr>
              <w:rPr>
                <w:rFonts w:cs="Arial"/>
              </w:rPr>
            </w:pPr>
          </w:p>
          <w:p w:rsidR="000637F1" w:rsidRPr="000637F1" w:rsidRDefault="000637F1" w:rsidP="000637F1">
            <w:pPr>
              <w:rPr>
                <w:rFonts w:cs="Arial"/>
              </w:rPr>
            </w:pPr>
            <w:r w:rsidRPr="000637F1">
              <w:rPr>
                <w:rFonts w:cs="Arial"/>
              </w:rPr>
              <w:t xml:space="preserve">Teachers should provide materials from </w:t>
            </w:r>
            <w:r w:rsidRPr="000637F1">
              <w:rPr>
                <w:rFonts w:cs="Arial"/>
                <w:b/>
              </w:rPr>
              <w:t>a variety of content areas</w:t>
            </w:r>
            <w:r w:rsidRPr="000637F1">
              <w:rPr>
                <w:rFonts w:cs="Arial"/>
              </w:rPr>
              <w:t>.  For example, students may read about historic events or research historical eras with connections to justice or injustice.  They may then consider events through different lenses, considering scientific developments, social issues, the arts, etc.</w:t>
            </w:r>
          </w:p>
          <w:p w:rsidR="000637F1" w:rsidRPr="000637F1" w:rsidRDefault="000637F1" w:rsidP="000637F1">
            <w:pPr>
              <w:rPr>
                <w:rFonts w:cs="Arial"/>
              </w:rPr>
            </w:pPr>
          </w:p>
          <w:p w:rsidR="000637F1" w:rsidRPr="000637F1" w:rsidRDefault="000637F1" w:rsidP="000637F1">
            <w:pPr>
              <w:rPr>
                <w:rFonts w:cs="Arial"/>
              </w:rPr>
            </w:pPr>
            <w:r w:rsidRPr="000637F1">
              <w:rPr>
                <w:rFonts w:cs="Arial"/>
              </w:rPr>
              <w:t xml:space="preserve">In this unit, students will be required to analyze speeches, government documents, magazine articles, newspaper articles, and/or essays and then compose one or more on their own.  Students will learn how expository texts explain something by definition, sequence, categorization, comparison-contrast, enumeration, process, problem-solution, description, or cause-effect.  Students should be able to locate and identify words and text patterns that reveal the type of structural pattern being used. They will then write short answer responses to reading selections modeling use of these structural patterns.  </w:t>
            </w:r>
          </w:p>
          <w:p w:rsidR="000637F1" w:rsidRPr="000637F1" w:rsidRDefault="000637F1" w:rsidP="000637F1">
            <w:pPr>
              <w:rPr>
                <w:rFonts w:cs="Arial"/>
              </w:rPr>
            </w:pPr>
          </w:p>
          <w:p w:rsidR="000637F1" w:rsidRPr="000637F1" w:rsidRDefault="000637F1" w:rsidP="000637F1">
            <w:pPr>
              <w:rPr>
                <w:rFonts w:cs="Arial"/>
              </w:rPr>
            </w:pPr>
            <w:r w:rsidRPr="000637F1">
              <w:rPr>
                <w:rFonts w:cs="Arial"/>
              </w:rPr>
              <w:t>Learners will read to discern main idea, summarization, fact from opinion and point of view. Learners will also understand the impact of graphs and charts in texts to use them as a source of information, and be able to include graphs and charts in their own informational writing.</w:t>
            </w:r>
          </w:p>
          <w:p w:rsidR="00E0378A" w:rsidRPr="00E0378A" w:rsidRDefault="00E0378A" w:rsidP="000637F1">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EE72D9">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EE72D9">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Default="00EB2D13" w:rsidP="00EE72D9">
            <w:pPr>
              <w:ind w:left="720"/>
              <w:rPr>
                <w:rFonts w:cs="Arial"/>
              </w:rPr>
            </w:pPr>
            <w:r w:rsidRPr="00D236EB">
              <w:rPr>
                <w:rFonts w:cs="Arial"/>
                <w:b/>
              </w:rPr>
              <w:t>(F)</w:t>
            </w:r>
            <w:r w:rsidRPr="00017B1E">
              <w:rPr>
                <w:rFonts w:cs="Arial"/>
              </w:rPr>
              <w:t xml:space="preserve"> make intertextual links among and across texts, including other media (e.g., ilm, play), and provide textual evidence.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EE72D9">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EE72D9">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EE72D9">
            <w:pPr>
              <w:ind w:left="720"/>
              <w:rPr>
                <w:rFonts w:cs="Arial"/>
              </w:rPr>
            </w:pPr>
            <w:r w:rsidRPr="00D236EB">
              <w:rPr>
                <w:rFonts w:cs="Arial"/>
                <w:b/>
              </w:rPr>
              <w:t>(E)</w:t>
            </w:r>
            <w:r w:rsidRPr="00017B1E">
              <w:rPr>
                <w:rFonts w:cs="Arial"/>
              </w:rPr>
              <w:t>  use a dictionary, a glossary, or a thesaurus (printed or electronic) to determine the meanings, syllabication, pronunciations, alternate word choices, and parts of speech of words.</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r w:rsidRPr="00017B1E">
              <w:rPr>
                <w:rFonts w:cs="Arial"/>
              </w:rPr>
              <w:lastRenderedPageBreak/>
              <w:t>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EE72D9">
            <w:pPr>
              <w:ind w:left="720"/>
              <w:rPr>
                <w:rFonts w:cs="Arial"/>
              </w:rPr>
            </w:pPr>
            <w:r w:rsidRPr="00D236EB">
              <w:rPr>
                <w:rFonts w:cs="Arial"/>
                <w:b/>
              </w:rPr>
              <w:t>(A)</w:t>
            </w:r>
            <w:r w:rsidRPr="00017B1E">
              <w:rPr>
                <w:rFonts w:cs="Arial"/>
              </w:rPr>
              <w:t>  summarize the main ideas, supporting details, and relationships among ideas in text succinctly in ways that maintain meaning and logical order;</w:t>
            </w:r>
          </w:p>
          <w:p w:rsidR="00EB2D13" w:rsidRPr="00017B1E" w:rsidRDefault="00EB2D13" w:rsidP="00EE72D9">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EE72D9">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EE72D9">
            <w:pPr>
              <w:ind w:left="720"/>
              <w:rPr>
                <w:rFonts w:cs="Arial"/>
              </w:rPr>
            </w:pPr>
            <w:r w:rsidRPr="00D236EB">
              <w:rPr>
                <w:rFonts w:cs="Arial"/>
                <w:b/>
              </w:rPr>
              <w:t>(D)</w:t>
            </w:r>
            <w:r w:rsidRPr="00017B1E">
              <w:rPr>
                <w:rFonts w:cs="Arial"/>
              </w:rPr>
              <w:t>  synthesize and make logical connections between ideas within a text and across two or three texts representing similar or different genres and support those findings with textual evidence.</w:t>
            </w:r>
          </w:p>
          <w:p w:rsidR="00EB2D13" w:rsidRPr="00017B1E" w:rsidRDefault="00EB2D13" w:rsidP="00EB2D13">
            <w:pPr>
              <w:rPr>
                <w:rFonts w:cs="Arial"/>
              </w:rPr>
            </w:pPr>
            <w:r w:rsidRPr="00D236EB">
              <w:rPr>
                <w:rFonts w:cs="Arial"/>
                <w:b/>
              </w:rPr>
              <w:t>(12)  Comprehension of Informational Text/Procedural Texts.</w:t>
            </w:r>
            <w:r w:rsidRPr="00017B1E">
              <w:rPr>
                <w:rFonts w:cs="Arial"/>
              </w:rPr>
              <w:t xml:space="preserve"> Students understand how to glean and use information in procedural texts and documents. Students are expected to:</w:t>
            </w:r>
          </w:p>
          <w:p w:rsidR="00EB2D13" w:rsidRPr="00017B1E" w:rsidRDefault="00EB2D13" w:rsidP="00EE72D9">
            <w:pPr>
              <w:ind w:left="720"/>
              <w:rPr>
                <w:rFonts w:cs="Arial"/>
              </w:rPr>
            </w:pPr>
            <w:r w:rsidRPr="00D236EB">
              <w:rPr>
                <w:rFonts w:cs="Arial"/>
                <w:b/>
              </w:rPr>
              <w:t>(A)</w:t>
            </w:r>
            <w:r w:rsidRPr="00017B1E">
              <w:rPr>
                <w:rFonts w:cs="Arial"/>
              </w:rPr>
              <w:t>  analyze text for missing or extraneous information in multi-step directions or legends for diagrams; and</w:t>
            </w:r>
          </w:p>
          <w:p w:rsidR="00EB2D13" w:rsidRPr="00017B1E" w:rsidRDefault="00EB2D13" w:rsidP="00EE72D9">
            <w:pPr>
              <w:ind w:left="720"/>
              <w:rPr>
                <w:rFonts w:cs="Arial"/>
              </w:rPr>
            </w:pPr>
            <w:r w:rsidRPr="00D236EB">
              <w:rPr>
                <w:rFonts w:cs="Arial"/>
                <w:b/>
              </w:rPr>
              <w:t>(B)</w:t>
            </w:r>
            <w:r w:rsidRPr="00017B1E">
              <w:rPr>
                <w:rFonts w:cs="Arial"/>
              </w:rPr>
              <w:t>  evaluate graphics for their clarity in communicating meaning or achieving a specific purpose.</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017B1E" w:rsidRDefault="00EB2D13" w:rsidP="00EE72D9">
            <w:pPr>
              <w:ind w:left="720"/>
              <w:rPr>
                <w:rFonts w:cs="Arial"/>
              </w:rPr>
            </w:pPr>
            <w:r w:rsidRPr="00D236EB">
              <w:rPr>
                <w:rFonts w:cs="Arial"/>
                <w:b/>
              </w:rPr>
              <w:t>(A)</w:t>
            </w:r>
            <w:r w:rsidRPr="00017B1E">
              <w:rPr>
                <w:rFonts w:cs="Arial"/>
              </w:rPr>
              <w:t>  evaluate the role of media in focusing attention on events and informing opinion on issues;</w:t>
            </w:r>
          </w:p>
          <w:p w:rsidR="00EB2D13" w:rsidRPr="00D236EB" w:rsidRDefault="00EB2D13" w:rsidP="00EE72D9">
            <w:pPr>
              <w:ind w:left="720"/>
              <w:rPr>
                <w:rFonts w:cs="Arial"/>
              </w:rPr>
            </w:pPr>
            <w:r w:rsidRPr="00D236EB">
              <w:rPr>
                <w:rFonts w:cs="Arial"/>
                <w:b/>
              </w:rPr>
              <w:t>(C)</w:t>
            </w:r>
            <w:r w:rsidRPr="00D236EB">
              <w:rPr>
                <w:rFonts w:cs="Arial"/>
              </w:rPr>
              <w:t>  evaluate various techniques used to create a point of view in media and the impact on audience; and</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EE72D9">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EE72D9">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EE72D9">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EE72D9">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EE72D9">
            <w:pPr>
              <w:ind w:left="720"/>
              <w:rPr>
                <w:rFonts w:cs="Arial"/>
              </w:rPr>
            </w:pPr>
            <w:r w:rsidRPr="00D236EB">
              <w:rPr>
                <w:rFonts w:cs="Arial"/>
                <w:b/>
              </w:rPr>
              <w:t>(E)</w:t>
            </w:r>
            <w:r w:rsidRPr="00017B1E">
              <w:rPr>
                <w:rFonts w:cs="Arial"/>
              </w:rPr>
              <w:t>  revise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5B4BEE" w:rsidRDefault="00EB2D13" w:rsidP="005B4BEE">
            <w:pPr>
              <w:ind w:left="720"/>
              <w:rPr>
                <w:rFonts w:cs="Arial"/>
              </w:rPr>
            </w:pPr>
            <w:r w:rsidRPr="00D236EB">
              <w:rPr>
                <w:rFonts w:cs="Arial"/>
                <w:b/>
              </w:rPr>
              <w:t>(C)</w:t>
            </w:r>
            <w:r w:rsidRPr="00017B1E">
              <w:rPr>
                <w:rFonts w:cs="Arial"/>
              </w:rPr>
              <w:t xml:space="preserve">  write responses to literary or </w:t>
            </w:r>
            <w:r w:rsidRPr="006C2320">
              <w:rPr>
                <w:rFonts w:cs="Arial"/>
                <w:b/>
              </w:rPr>
              <w:t>expository</w:t>
            </w:r>
            <w:r w:rsidRPr="00017B1E">
              <w:rPr>
                <w:rFonts w:cs="Arial"/>
              </w:rPr>
              <w:t xml:space="preserve"> texts that demonstrate the use of writing skills for a multi-paragraph essay and provide sustained evidence from the text using </w:t>
            </w:r>
            <w:r w:rsidR="005B4BEE">
              <w:rPr>
                <w:rFonts w:cs="Arial"/>
              </w:rPr>
              <w:t xml:space="preserve">quotations when appropriate; </w:t>
            </w:r>
          </w:p>
          <w:p w:rsidR="00EB2D13" w:rsidRPr="00017B1E" w:rsidRDefault="005B4BEE" w:rsidP="005B4BEE">
            <w:pPr>
              <w:rPr>
                <w:rFonts w:cs="Arial"/>
              </w:rPr>
            </w:pPr>
            <w:r w:rsidRPr="00017B1E">
              <w:rPr>
                <w:rFonts w:cs="Arial"/>
                <w:b/>
              </w:rPr>
              <w:t xml:space="preserve"> </w:t>
            </w:r>
            <w:r w:rsidR="00EB2D13" w:rsidRPr="00017B1E">
              <w:rPr>
                <w:rFonts w:cs="Arial"/>
                <w:b/>
              </w:rPr>
              <w:t>(19)  Oral and Written Conventions/Conventions.</w:t>
            </w:r>
            <w:r w:rsidR="00EB2D13" w:rsidRPr="00017B1E">
              <w:rPr>
                <w:rFonts w:cs="Arial"/>
              </w:rPr>
              <w:t xml:space="preserve"> Students understand the function of and </w:t>
            </w:r>
            <w:r w:rsidR="00EB2D13" w:rsidRPr="00017B1E">
              <w:rPr>
                <w:rFonts w:cs="Arial"/>
              </w:rPr>
              <w:lastRenderedPageBreak/>
              <w:t>use the conventions of academic language when speaking and writing. Students will continue to apply earlier standards with greater complexity. Students are expected to:</w:t>
            </w:r>
          </w:p>
          <w:p w:rsidR="00EB2D13" w:rsidRPr="00017B1E" w:rsidRDefault="00EB2D13" w:rsidP="00EE72D9">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EE72D9">
            <w:pPr>
              <w:ind w:left="1440"/>
              <w:rPr>
                <w:rFonts w:cs="Arial"/>
              </w:rPr>
            </w:pPr>
            <w:r w:rsidRPr="00017B1E">
              <w:rPr>
                <w:rFonts w:cs="Arial"/>
                <w:b/>
              </w:rPr>
              <w:t>(iii)</w:t>
            </w:r>
            <w:r w:rsidRPr="00017B1E">
              <w:rPr>
                <w:rFonts w:cs="Arial"/>
              </w:rPr>
              <w:t>  adverbial and adjectival phrases and clauses;</w:t>
            </w:r>
          </w:p>
          <w:p w:rsidR="00EB2D13" w:rsidRPr="00017B1E" w:rsidRDefault="00EB2D13" w:rsidP="00EE72D9">
            <w:pPr>
              <w:ind w:left="1440"/>
              <w:rPr>
                <w:rFonts w:cs="Arial"/>
              </w:rPr>
            </w:pPr>
            <w:r w:rsidRPr="00017B1E">
              <w:rPr>
                <w:rFonts w:cs="Arial"/>
                <w:b/>
              </w:rPr>
              <w:t>(v)</w:t>
            </w:r>
            <w:r w:rsidRPr="00017B1E">
              <w:rPr>
                <w:rFonts w:cs="Arial"/>
              </w:rPr>
              <w:t>  subordinating conjunctions (e.g., because, since);</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EE72D9">
            <w:pPr>
              <w:ind w:left="720"/>
              <w:rPr>
                <w:rFonts w:cs="Arial"/>
              </w:rPr>
            </w:pPr>
            <w:r w:rsidRPr="00017B1E">
              <w:rPr>
                <w:rFonts w:cs="Arial"/>
                <w:b/>
              </w:rPr>
              <w:t>(B)</w:t>
            </w:r>
            <w:r w:rsidRPr="00017B1E">
              <w:rPr>
                <w:rFonts w:cs="Arial"/>
              </w:rPr>
              <w:t>  use correct punctuation marks, including:</w:t>
            </w:r>
          </w:p>
          <w:p w:rsidR="00EB2D13" w:rsidRPr="00017B1E" w:rsidRDefault="00EB2D13" w:rsidP="00EE72D9">
            <w:pPr>
              <w:ind w:left="1440"/>
              <w:rPr>
                <w:rFonts w:cs="Arial"/>
              </w:rPr>
            </w:pPr>
            <w:r w:rsidRPr="00017B1E">
              <w:rPr>
                <w:rFonts w:cs="Arial"/>
                <w:b/>
              </w:rPr>
              <w:t>(i)</w:t>
            </w:r>
            <w:r w:rsidRPr="00017B1E">
              <w:rPr>
                <w:rFonts w:cs="Arial"/>
              </w:rPr>
              <w:t>  commas after introductory structures and dependent adverbial clauses, and correct punctuation of complex sentences; and</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EE72D9">
            <w:pPr>
              <w:ind w:left="720"/>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E72D9">
            <w:pPr>
              <w:ind w:left="720"/>
              <w:rPr>
                <w:rFonts w:cs="Arial"/>
              </w:rPr>
            </w:pPr>
            <w:r w:rsidRPr="00017B1E">
              <w:rPr>
                <w:rFonts w:cs="Arial"/>
                <w:b/>
              </w:rPr>
              <w:t>(B)</w:t>
            </w:r>
            <w:r w:rsidRPr="00017B1E">
              <w:rPr>
                <w:rFonts w:cs="Arial"/>
              </w:rPr>
              <w:t>  follow and give complex oral instructions to perform specific tasks, answer questions, or solve problems; and</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811780" w:rsidRDefault="00811780" w:rsidP="006554AA">
            <w:pPr>
              <w:ind w:left="285" w:hanging="285"/>
            </w:pPr>
          </w:p>
          <w:p w:rsidR="00A11F55" w:rsidRDefault="00A11F55" w:rsidP="006554AA">
            <w:pPr>
              <w:ind w:left="285" w:hanging="285"/>
              <w:rPr>
                <w:b/>
              </w:rPr>
            </w:pPr>
            <w:r>
              <w:rPr>
                <w:b/>
              </w:rPr>
              <w:t>CCRS: E/LAS:</w:t>
            </w:r>
          </w:p>
          <w:p w:rsidR="00A11F55" w:rsidRDefault="00A11F55" w:rsidP="006554AA">
            <w:pPr>
              <w:ind w:left="285" w:hanging="285"/>
              <w:rPr>
                <w:b/>
              </w:rPr>
            </w:pPr>
          </w:p>
          <w:p w:rsidR="00A11F55" w:rsidRDefault="00A11F55" w:rsidP="00A11F55">
            <w:pPr>
              <w:ind w:left="720"/>
              <w:rPr>
                <w:rFonts w:cs="Arial"/>
              </w:rPr>
            </w:pPr>
            <w:r>
              <w:rPr>
                <w:rFonts w:cs="Arial"/>
                <w:b/>
              </w:rPr>
              <w:t>Reading A:</w:t>
            </w:r>
          </w:p>
          <w:p w:rsidR="00A11F55" w:rsidRDefault="00A11F55" w:rsidP="00A11F55">
            <w:pPr>
              <w:ind w:left="720"/>
              <w:contextualSpacing/>
              <w:rPr>
                <w:rFonts w:cs="Arial"/>
              </w:rPr>
            </w:pPr>
            <w:r w:rsidRPr="00BA4BBF">
              <w:rPr>
                <w:rFonts w:cs="Arial"/>
              </w:rPr>
              <w:t xml:space="preserve">1. </w:t>
            </w:r>
            <w:r>
              <w:rPr>
                <w:rFonts w:cs="Arial"/>
              </w:rPr>
              <w:t xml:space="preserve">  </w:t>
            </w:r>
            <w:r w:rsidRPr="00BA4BBF">
              <w:rPr>
                <w:rFonts w:cs="Arial"/>
              </w:rPr>
              <w:t xml:space="preserve">Use effective reading strategies to determine a written work’s purpose and </w:t>
            </w:r>
          </w:p>
          <w:p w:rsidR="00A11F55" w:rsidRPr="00BA4BBF" w:rsidRDefault="00A11F55" w:rsidP="00A11F55">
            <w:pPr>
              <w:ind w:left="720"/>
              <w:contextualSpacing/>
              <w:rPr>
                <w:rFonts w:cs="Arial"/>
              </w:rPr>
            </w:pPr>
            <w:r>
              <w:rPr>
                <w:rFonts w:cs="Arial"/>
              </w:rPr>
              <w:t xml:space="preserve">      </w:t>
            </w:r>
            <w:r w:rsidRPr="00BA4BBF">
              <w:rPr>
                <w:rFonts w:cs="Arial"/>
              </w:rPr>
              <w:t>intended audience.</w:t>
            </w:r>
          </w:p>
          <w:p w:rsidR="00A11F55" w:rsidRDefault="00A11F55" w:rsidP="00A11F55">
            <w:pPr>
              <w:ind w:left="720"/>
              <w:contextualSpacing/>
              <w:rPr>
                <w:rFonts w:cs="Arial"/>
              </w:rPr>
            </w:pPr>
            <w:r w:rsidRPr="00BA4BBF">
              <w:rPr>
                <w:rFonts w:cs="Arial"/>
              </w:rPr>
              <w:t xml:space="preserve">2. </w:t>
            </w:r>
            <w:r>
              <w:rPr>
                <w:rFonts w:cs="Arial"/>
              </w:rPr>
              <w:t xml:space="preserve">  </w:t>
            </w:r>
            <w:r w:rsidRPr="00BA4BBF">
              <w:rPr>
                <w:rFonts w:cs="Arial"/>
              </w:rPr>
              <w:t xml:space="preserve">Use text features and graphics to form an overview of informational texts and to </w:t>
            </w:r>
          </w:p>
          <w:p w:rsidR="00A11F55" w:rsidRPr="00BA4BBF" w:rsidRDefault="00A11F55" w:rsidP="00A11F55">
            <w:pPr>
              <w:ind w:left="720"/>
              <w:contextualSpacing/>
              <w:rPr>
                <w:rFonts w:cs="Arial"/>
              </w:rPr>
            </w:pPr>
            <w:r>
              <w:rPr>
                <w:rFonts w:cs="Arial"/>
              </w:rPr>
              <w:t xml:space="preserve">      </w:t>
            </w:r>
            <w:r w:rsidRPr="00BA4BBF">
              <w:rPr>
                <w:rFonts w:cs="Arial"/>
              </w:rPr>
              <w:t>determine where to locate information.</w:t>
            </w:r>
          </w:p>
          <w:p w:rsidR="00A11F55" w:rsidRDefault="00A11F55" w:rsidP="00A11F55">
            <w:pPr>
              <w:ind w:left="720"/>
              <w:contextualSpacing/>
              <w:rPr>
                <w:rFonts w:cs="Arial"/>
              </w:rPr>
            </w:pPr>
            <w:r w:rsidRPr="00BA4BBF">
              <w:rPr>
                <w:rFonts w:cs="Arial"/>
              </w:rPr>
              <w:t xml:space="preserve">3. </w:t>
            </w:r>
            <w:r>
              <w:rPr>
                <w:rFonts w:cs="Arial"/>
              </w:rPr>
              <w:t xml:space="preserve">  </w:t>
            </w:r>
            <w:r w:rsidRPr="00BA4BBF">
              <w:rPr>
                <w:rFonts w:cs="Arial"/>
              </w:rPr>
              <w:t xml:space="preserve">Identify explicit and implicit textual information including main ideas and author’s </w:t>
            </w:r>
          </w:p>
          <w:p w:rsidR="00A11F55" w:rsidRPr="00BA4BBF" w:rsidRDefault="00A11F55" w:rsidP="00A11F55">
            <w:pPr>
              <w:ind w:left="720"/>
              <w:contextualSpacing/>
              <w:rPr>
                <w:rFonts w:cs="Arial"/>
              </w:rPr>
            </w:pPr>
            <w:r>
              <w:rPr>
                <w:rFonts w:cs="Arial"/>
              </w:rPr>
              <w:t xml:space="preserve">      </w:t>
            </w:r>
            <w:r w:rsidRPr="00BA4BBF">
              <w:rPr>
                <w:rFonts w:cs="Arial"/>
              </w:rPr>
              <w:t>purpose.</w:t>
            </w:r>
          </w:p>
          <w:p w:rsidR="00A11F55" w:rsidRDefault="00A11F55" w:rsidP="00A11F55">
            <w:pPr>
              <w:ind w:left="720"/>
              <w:contextualSpacing/>
              <w:rPr>
                <w:rFonts w:cs="Arial"/>
              </w:rPr>
            </w:pPr>
            <w:r w:rsidRPr="00BA4BBF">
              <w:rPr>
                <w:rFonts w:cs="Arial"/>
              </w:rPr>
              <w:t xml:space="preserve">4. </w:t>
            </w:r>
            <w:r>
              <w:rPr>
                <w:rFonts w:cs="Arial"/>
              </w:rPr>
              <w:t xml:space="preserve">  </w:t>
            </w:r>
            <w:r w:rsidRPr="00BA4BBF">
              <w:rPr>
                <w:rFonts w:cs="Arial"/>
              </w:rPr>
              <w:t xml:space="preserve">Draw and support complex inferences from text to summarize, draw conclusions, </w:t>
            </w:r>
          </w:p>
          <w:p w:rsidR="00A11F55" w:rsidRPr="00BA4BBF" w:rsidRDefault="00A11F55" w:rsidP="00A11F55">
            <w:pPr>
              <w:ind w:left="720"/>
              <w:contextualSpacing/>
              <w:rPr>
                <w:rFonts w:cs="Arial"/>
              </w:rPr>
            </w:pPr>
            <w:r>
              <w:rPr>
                <w:rFonts w:cs="Arial"/>
              </w:rPr>
              <w:t xml:space="preserve">      </w:t>
            </w:r>
            <w:r w:rsidRPr="00BA4BBF">
              <w:rPr>
                <w:rFonts w:cs="Arial"/>
              </w:rPr>
              <w:t xml:space="preserve">and distinguish facts from simple assertions and opinions. </w:t>
            </w:r>
          </w:p>
          <w:p w:rsidR="00A11F55" w:rsidRDefault="00A11F55" w:rsidP="00A11F55">
            <w:pPr>
              <w:ind w:left="720"/>
              <w:contextualSpacing/>
              <w:rPr>
                <w:rFonts w:cs="Arial"/>
              </w:rPr>
            </w:pPr>
            <w:r w:rsidRPr="00BA4BBF">
              <w:rPr>
                <w:rFonts w:cs="Arial"/>
              </w:rPr>
              <w:t xml:space="preserve">5. </w:t>
            </w:r>
            <w:r>
              <w:rPr>
                <w:rFonts w:cs="Arial"/>
              </w:rPr>
              <w:t xml:space="preserve">  </w:t>
            </w:r>
            <w:r w:rsidRPr="00BA4BBF">
              <w:rPr>
                <w:rFonts w:cs="Arial"/>
              </w:rPr>
              <w:t xml:space="preserve">Analyze the presentation of information and the strength and quality of evidence </w:t>
            </w:r>
          </w:p>
          <w:p w:rsidR="00A11F55" w:rsidRDefault="00A11F55" w:rsidP="00A11F55">
            <w:pPr>
              <w:ind w:left="720"/>
              <w:contextualSpacing/>
              <w:rPr>
                <w:rFonts w:cs="Arial"/>
              </w:rPr>
            </w:pPr>
            <w:r>
              <w:rPr>
                <w:rFonts w:cs="Arial"/>
              </w:rPr>
              <w:t xml:space="preserve">      </w:t>
            </w:r>
            <w:r w:rsidRPr="00BA4BBF">
              <w:rPr>
                <w:rFonts w:cs="Arial"/>
              </w:rPr>
              <w:t xml:space="preserve">used by the author, and judge the coherence and logic of the presentation and </w:t>
            </w:r>
          </w:p>
          <w:p w:rsidR="00A11F55" w:rsidRPr="00BA4BBF" w:rsidRDefault="00A11F55" w:rsidP="00A11F55">
            <w:pPr>
              <w:ind w:left="720"/>
              <w:contextualSpacing/>
              <w:rPr>
                <w:rFonts w:cs="Arial"/>
              </w:rPr>
            </w:pPr>
            <w:r>
              <w:rPr>
                <w:rFonts w:cs="Arial"/>
              </w:rPr>
              <w:t xml:space="preserve">      the </w:t>
            </w:r>
            <w:r w:rsidRPr="00BA4BBF">
              <w:rPr>
                <w:rFonts w:cs="Arial"/>
              </w:rPr>
              <w:t>credibility of an argument.</w:t>
            </w:r>
          </w:p>
          <w:p w:rsidR="00A11F55" w:rsidRDefault="00A11F55" w:rsidP="00A11F55">
            <w:pPr>
              <w:ind w:left="720"/>
              <w:rPr>
                <w:rFonts w:cs="Arial"/>
              </w:rPr>
            </w:pPr>
            <w:r>
              <w:rPr>
                <w:rFonts w:cs="Arial"/>
              </w:rPr>
              <w:t xml:space="preserve">8.   </w:t>
            </w:r>
            <w:r w:rsidRPr="002A755D">
              <w:rPr>
                <w:rFonts w:cs="Arial"/>
              </w:rPr>
              <w:t>Compare and analyze how generic features are used across texts.</w:t>
            </w:r>
          </w:p>
          <w:p w:rsidR="00A11F55" w:rsidRDefault="00A11F55" w:rsidP="00A11F55">
            <w:pPr>
              <w:ind w:left="720"/>
              <w:rPr>
                <w:rFonts w:cs="Arial"/>
              </w:rPr>
            </w:pPr>
            <w:r>
              <w:rPr>
                <w:rFonts w:cs="Arial"/>
              </w:rPr>
              <w:t xml:space="preserve">9.   </w:t>
            </w:r>
            <w:r w:rsidRPr="002A755D">
              <w:rPr>
                <w:rFonts w:cs="Arial"/>
              </w:rPr>
              <w:t xml:space="preserve">Identify and analyze the audience, purpose, and message of an informational or </w:t>
            </w:r>
          </w:p>
          <w:p w:rsidR="00A11F55" w:rsidRDefault="00A11F55" w:rsidP="00A11F55">
            <w:pPr>
              <w:ind w:left="720"/>
              <w:rPr>
                <w:rFonts w:cs="Arial"/>
              </w:rPr>
            </w:pPr>
            <w:r>
              <w:rPr>
                <w:rFonts w:cs="Arial"/>
              </w:rPr>
              <w:t xml:space="preserve">      </w:t>
            </w:r>
            <w:r w:rsidRPr="002A755D">
              <w:rPr>
                <w:rFonts w:cs="Arial"/>
              </w:rPr>
              <w:t>persuasive text.</w:t>
            </w:r>
          </w:p>
          <w:p w:rsidR="00A11F55" w:rsidRDefault="00A11F55" w:rsidP="00A11F55">
            <w:pPr>
              <w:ind w:left="720"/>
              <w:contextualSpacing/>
              <w:rPr>
                <w:rFonts w:cs="Arial"/>
                <w:bCs/>
                <w:color w:val="1A191A"/>
              </w:rPr>
            </w:pPr>
            <w:r>
              <w:rPr>
                <w:rFonts w:cs="Arial"/>
              </w:rPr>
              <w:t xml:space="preserve">11. </w:t>
            </w:r>
            <w:r w:rsidRPr="00BA4BBF">
              <w:rPr>
                <w:rFonts w:cs="Arial"/>
                <w:bCs/>
                <w:color w:val="1A191A"/>
              </w:rPr>
              <w:t xml:space="preserve">Identify, analyze, and evaluate similarities and differences in how multiple texts </w:t>
            </w:r>
          </w:p>
          <w:p w:rsidR="00A11F55" w:rsidRPr="00BA4BBF" w:rsidRDefault="00A11F55" w:rsidP="00A11F55">
            <w:pPr>
              <w:ind w:left="720"/>
              <w:contextualSpacing/>
              <w:rPr>
                <w:rFonts w:cs="Arial"/>
                <w:bCs/>
                <w:color w:val="1A191A"/>
              </w:rPr>
            </w:pPr>
            <w:r>
              <w:rPr>
                <w:rFonts w:cs="Arial"/>
              </w:rPr>
              <w:t xml:space="preserve">      </w:t>
            </w:r>
            <w:r w:rsidRPr="00BA4BBF">
              <w:rPr>
                <w:rFonts w:cs="Arial"/>
                <w:bCs/>
                <w:color w:val="1A191A"/>
              </w:rPr>
              <w:t>present information,</w:t>
            </w:r>
            <w:r>
              <w:rPr>
                <w:rFonts w:cs="Arial"/>
                <w:bCs/>
                <w:color w:val="1A191A"/>
              </w:rPr>
              <w:t xml:space="preserve"> </w:t>
            </w:r>
            <w:r w:rsidRPr="00BA4BBF">
              <w:rPr>
                <w:rFonts w:cs="Arial"/>
                <w:bCs/>
                <w:color w:val="1A191A"/>
              </w:rPr>
              <w:t>argue a position, or relate a theme.</w:t>
            </w:r>
          </w:p>
          <w:p w:rsidR="00A11F55" w:rsidRDefault="00A11F55" w:rsidP="00A11F55">
            <w:pPr>
              <w:autoSpaceDE w:val="0"/>
              <w:autoSpaceDN w:val="0"/>
              <w:adjustRightInd w:val="0"/>
              <w:ind w:left="720"/>
              <w:rPr>
                <w:rFonts w:cs="Garamond-Bold"/>
                <w:bCs/>
              </w:rPr>
            </w:pPr>
            <w:smartTag w:uri="urn:schemas-microsoft-com:office:smarttags" w:element="place">
              <w:smartTag w:uri="urn:schemas-microsoft-com:office:smarttags" w:element="country-region">
                <w:smartTag w:uri="urn:schemas-microsoft-com:office:smarttags" w:element="City">
                  <w:r w:rsidRPr="00BD7751">
                    <w:rPr>
                      <w:b/>
                    </w:rPr>
                    <w:t>Reading</w:t>
                  </w:r>
                </w:smartTag>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lastRenderedPageBreak/>
              <w:t>reading, speaking, and writing.</w:t>
            </w:r>
          </w:p>
          <w:p w:rsidR="00A11F55" w:rsidRDefault="00A11F55" w:rsidP="00A11F55">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A11F55" w:rsidRDefault="00A11F55" w:rsidP="00A11F55">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A11F55" w:rsidRDefault="00A11F55" w:rsidP="00A11F55">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A11F55" w:rsidRDefault="00A11F55" w:rsidP="006554AA">
            <w:pPr>
              <w:ind w:left="285" w:hanging="285"/>
              <w:rPr>
                <w:b/>
              </w:rPr>
            </w:pPr>
          </w:p>
          <w:p w:rsidR="00A11F55" w:rsidRPr="00BD7751" w:rsidRDefault="00A11F55" w:rsidP="00A11F55">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A11F55" w:rsidRPr="00107B8E" w:rsidRDefault="00A11F55" w:rsidP="00A11F55">
            <w:pPr>
              <w:pStyle w:val="ListParagraph"/>
              <w:numPr>
                <w:ilvl w:val="0"/>
                <w:numId w:val="9"/>
              </w:numPr>
              <w:contextualSpacing/>
            </w:pPr>
            <w:r w:rsidRPr="00107B8E">
              <w:t>Determine effective approaches, forms, and rhetorical techniques that demonstrate understanding of the writer’s purpose and audience.</w:t>
            </w:r>
          </w:p>
          <w:p w:rsidR="00A11F55" w:rsidRDefault="00A11F55" w:rsidP="00A11F55">
            <w:pPr>
              <w:pStyle w:val="ListParagraph"/>
              <w:numPr>
                <w:ilvl w:val="0"/>
                <w:numId w:val="9"/>
              </w:numPr>
              <w:contextualSpacing/>
            </w:pPr>
            <w:r w:rsidRPr="00107B8E">
              <w:t>Generate ideas and gather information relevant to the topic and purpose, keeping careful records of outside sources.</w:t>
            </w:r>
          </w:p>
          <w:p w:rsidR="00A11F55" w:rsidRDefault="00A11F55" w:rsidP="00A11F55">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A11F55" w:rsidRDefault="00A11F55" w:rsidP="00A11F55">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A11F55" w:rsidRDefault="00A11F55" w:rsidP="00A11F55">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r w:rsidRPr="00107B8E">
              <w:t>standard English, when appropriate.</w:t>
            </w:r>
          </w:p>
          <w:p w:rsidR="00A11F55" w:rsidRDefault="00A11F55" w:rsidP="006554AA">
            <w:pPr>
              <w:ind w:left="285" w:hanging="285"/>
              <w:rPr>
                <w:b/>
              </w:rPr>
            </w:pPr>
          </w:p>
          <w:p w:rsidR="00A11F55" w:rsidRDefault="00A11F55" w:rsidP="00A11F55">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A11F55" w:rsidRPr="001035FE" w:rsidRDefault="00A11F55" w:rsidP="00A11F55">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A11F55" w:rsidRDefault="00A11F55" w:rsidP="00A11F55">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A11F55" w:rsidRDefault="00A11F55" w:rsidP="006554AA">
            <w:pPr>
              <w:ind w:left="285" w:hanging="285"/>
              <w:rPr>
                <w:b/>
              </w:rPr>
            </w:pPr>
          </w:p>
          <w:p w:rsidR="00A11F55" w:rsidRPr="008050C0" w:rsidRDefault="00A11F55" w:rsidP="00A11F55">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A11F55" w:rsidRDefault="00A11F55" w:rsidP="00A11F55">
            <w:pPr>
              <w:numPr>
                <w:ilvl w:val="0"/>
                <w:numId w:val="11"/>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A11F55" w:rsidRDefault="00A11F55" w:rsidP="00A11F55">
            <w:pPr>
              <w:numPr>
                <w:ilvl w:val="0"/>
                <w:numId w:val="11"/>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A11F55" w:rsidRDefault="00A11F55" w:rsidP="00A11F55">
            <w:pPr>
              <w:numPr>
                <w:ilvl w:val="0"/>
                <w:numId w:val="11"/>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A11F55" w:rsidRDefault="00A11F55" w:rsidP="00A11F55">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A11F55" w:rsidRDefault="00A11F55" w:rsidP="00A11F55">
            <w:pPr>
              <w:numPr>
                <w:ilvl w:val="0"/>
                <w:numId w:val="12"/>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A11F55" w:rsidRDefault="00A11F55" w:rsidP="00A11F55">
            <w:pPr>
              <w:numPr>
                <w:ilvl w:val="0"/>
                <w:numId w:val="12"/>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A11F55" w:rsidRDefault="00A11F55" w:rsidP="00A11F55">
            <w:pPr>
              <w:numPr>
                <w:ilvl w:val="0"/>
                <w:numId w:val="12"/>
              </w:numPr>
              <w:autoSpaceDE w:val="0"/>
              <w:autoSpaceDN w:val="0"/>
              <w:adjustRightInd w:val="0"/>
              <w:rPr>
                <w:rFonts w:cs="Garamond-Bold"/>
                <w:bCs/>
              </w:rPr>
            </w:pPr>
            <w:r w:rsidRPr="004C1FD2">
              <w:rPr>
                <w:rFonts w:cs="Garamond-Bold"/>
                <w:bCs/>
              </w:rPr>
              <w:t>Listen actively and effectively in group discussions.</w:t>
            </w:r>
          </w:p>
          <w:p w:rsidR="00A11F55" w:rsidRDefault="00A11F55"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Default="00574EB7" w:rsidP="006554AA">
            <w:pPr>
              <w:ind w:left="285" w:hanging="285"/>
              <w:rPr>
                <w:b/>
              </w:rPr>
            </w:pPr>
          </w:p>
          <w:p w:rsidR="00574EB7" w:rsidRPr="00A11F55" w:rsidRDefault="00574EB7"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p w:rsidR="00574EB7" w:rsidRDefault="00574EB7" w:rsidP="001A6F86">
            <w:pPr>
              <w:rPr>
                <w:rFonts w:cs="Arial"/>
                <w:b/>
              </w:rPr>
            </w:pPr>
            <w:r w:rsidRPr="00B67057">
              <w:rPr>
                <w:rFonts w:cs="Arial"/>
                <w:b/>
                <w:color w:val="FF0000"/>
                <w:sz w:val="16"/>
                <w:szCs w:val="16"/>
              </w:rPr>
              <w:t>(Note:  Please review some of the wording and length of</w:t>
            </w:r>
            <w:r>
              <w:rPr>
                <w:rFonts w:cs="Arial"/>
                <w:b/>
                <w:color w:val="FF0000"/>
                <w:sz w:val="16"/>
                <w:szCs w:val="16"/>
              </w:rPr>
              <w:t xml:space="preserve"> some of</w:t>
            </w:r>
            <w:r w:rsidRPr="00B67057">
              <w:rPr>
                <w:rFonts w:cs="Arial"/>
                <w:b/>
                <w:color w:val="FF0000"/>
                <w:sz w:val="16"/>
                <w:szCs w:val="16"/>
              </w:rPr>
              <w:t xml:space="preserve"> these generalizations.  Generalizations are two or more concepts in a relationship with each other, but should not be </w:t>
            </w:r>
            <w:r w:rsidRPr="00B67057">
              <w:rPr>
                <w:rFonts w:cs="Arial"/>
                <w:b/>
                <w:i/>
                <w:color w:val="FF0000"/>
                <w:sz w:val="16"/>
                <w:szCs w:val="16"/>
              </w:rPr>
              <w:t>too</w:t>
            </w:r>
            <w:r w:rsidRPr="00B67057">
              <w:rPr>
                <w:rFonts w:cs="Arial"/>
                <w:b/>
                <w:color w:val="FF0000"/>
                <w:sz w:val="16"/>
                <w:szCs w:val="16"/>
              </w:rPr>
              <w:t xml:space="preserve"> long.)</w:t>
            </w:r>
          </w:p>
        </w:tc>
        <w:tc>
          <w:tcPr>
            <w:tcW w:w="8510" w:type="dxa"/>
          </w:tcPr>
          <w:p w:rsidR="000637F1" w:rsidRPr="000637F1" w:rsidRDefault="000637F1" w:rsidP="000637F1">
            <w:pPr>
              <w:tabs>
                <w:tab w:val="left" w:pos="157"/>
                <w:tab w:val="left" w:pos="367"/>
              </w:tabs>
              <w:rPr>
                <w:rFonts w:cs="Arial"/>
                <w:color w:val="000000"/>
              </w:rPr>
            </w:pPr>
            <w:smartTag w:uri="urn:schemas-microsoft-com:office:smarttags" w:element="place">
              <w:smartTag w:uri="urn:schemas-microsoft-com:office:smarttags" w:element="City">
                <w:smartTag w:uri="urn:schemas-microsoft-com:office:smarttags" w:element="country-region">
                  <w:r w:rsidRPr="000637F1">
                    <w:rPr>
                      <w:rFonts w:cs="Arial"/>
                      <w:color w:val="000000"/>
                    </w:rPr>
                    <w:t>Reading</w:t>
                  </w:r>
                </w:smartTag>
              </w:smartTag>
            </w:smartTag>
            <w:r w:rsidRPr="000637F1">
              <w:rPr>
                <w:rFonts w:cs="Arial"/>
                <w:color w:val="000000"/>
              </w:rPr>
              <w:t xml:space="preserve"> and understanding expository text can be aided by using organizational strategies and text features provided by the author.  </w:t>
            </w:r>
          </w:p>
          <w:p w:rsidR="000637F1" w:rsidRPr="000637F1" w:rsidRDefault="000637F1" w:rsidP="000637F1">
            <w:pPr>
              <w:tabs>
                <w:tab w:val="left" w:pos="157"/>
                <w:tab w:val="left" w:pos="367"/>
              </w:tabs>
              <w:rPr>
                <w:rFonts w:cs="Arial"/>
                <w:color w:val="000000"/>
              </w:rPr>
            </w:pPr>
          </w:p>
          <w:p w:rsidR="00E212C4" w:rsidRDefault="000637F1" w:rsidP="000637F1">
            <w:pPr>
              <w:tabs>
                <w:tab w:val="left" w:pos="157"/>
                <w:tab w:val="left" w:pos="367"/>
              </w:tabs>
              <w:rPr>
                <w:rFonts w:cs="Arial"/>
                <w:color w:val="000000"/>
              </w:rPr>
            </w:pPr>
            <w:r w:rsidRPr="000637F1">
              <w:rPr>
                <w:rFonts w:cs="Arial"/>
                <w:color w:val="000000"/>
              </w:rPr>
              <w:t>Good authors incorporate narrative writing techniques within expository writing (such as specific detail, clear purpose, coherence, and point of view, etc.), select an effective organizational structure, and consider their audience and purpose for the text.</w:t>
            </w:r>
          </w:p>
          <w:p w:rsidR="00567F0C" w:rsidRDefault="00567F0C" w:rsidP="000637F1">
            <w:pPr>
              <w:tabs>
                <w:tab w:val="left" w:pos="157"/>
                <w:tab w:val="left" w:pos="367"/>
              </w:tabs>
              <w:rPr>
                <w:rFonts w:cs="Arial"/>
                <w:color w:val="000000"/>
              </w:rPr>
            </w:pPr>
          </w:p>
          <w:p w:rsidR="00567F0C" w:rsidRPr="00810C77" w:rsidRDefault="00567F0C" w:rsidP="00567F0C">
            <w:pPr>
              <w:tabs>
                <w:tab w:val="left" w:pos="365"/>
              </w:tabs>
              <w:rPr>
                <w:rFonts w:cs="Arial"/>
                <w:color w:val="000000"/>
              </w:rPr>
            </w:pPr>
            <w:r w:rsidRPr="00810C77">
              <w:rPr>
                <w:rFonts w:cs="Arial"/>
                <w:color w:val="000000"/>
              </w:rPr>
              <w:t>Procedural texts should provide all necessary but no extraneous information.</w:t>
            </w:r>
          </w:p>
          <w:p w:rsidR="00567F0C" w:rsidRPr="00810C77" w:rsidRDefault="00567F0C" w:rsidP="00567F0C">
            <w:pPr>
              <w:tabs>
                <w:tab w:val="left" w:pos="365"/>
              </w:tabs>
              <w:rPr>
                <w:rFonts w:cs="Arial"/>
                <w:color w:val="000000"/>
              </w:rPr>
            </w:pPr>
          </w:p>
          <w:p w:rsidR="00567F0C" w:rsidRPr="000637F1" w:rsidRDefault="00567F0C" w:rsidP="00810C77">
            <w:pPr>
              <w:tabs>
                <w:tab w:val="left" w:pos="367"/>
              </w:tabs>
              <w:rPr>
                <w:rFonts w:cs="Arial"/>
                <w:color w:val="000000"/>
              </w:rPr>
            </w:pPr>
            <w:r w:rsidRPr="00810C77">
              <w:rPr>
                <w:rFonts w:cs="Arial"/>
                <w:color w:val="000000"/>
              </w:rPr>
              <w:t>Most texts feature some type of instruction or directive related to completion of a task or providing information on a form.</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0637F1" w:rsidRPr="000637F1" w:rsidRDefault="000637F1" w:rsidP="000637F1">
            <w:pPr>
              <w:numPr>
                <w:ilvl w:val="0"/>
                <w:numId w:val="6"/>
              </w:numPr>
              <w:tabs>
                <w:tab w:val="left" w:pos="157"/>
                <w:tab w:val="left" w:pos="367"/>
              </w:tabs>
              <w:rPr>
                <w:rFonts w:cs="Arial"/>
                <w:color w:val="000000"/>
              </w:rPr>
            </w:pPr>
            <w:r w:rsidRPr="000637F1">
              <w:rPr>
                <w:rFonts w:cs="Arial"/>
                <w:color w:val="000000"/>
              </w:rPr>
              <w:t>How do text features (index, table of contents, headings, etc.) help readers determine what is important and find information quickly?</w:t>
            </w:r>
          </w:p>
          <w:p w:rsidR="000637F1" w:rsidRPr="000637F1" w:rsidRDefault="000637F1" w:rsidP="000637F1">
            <w:pPr>
              <w:numPr>
                <w:ilvl w:val="0"/>
                <w:numId w:val="6"/>
              </w:numPr>
              <w:tabs>
                <w:tab w:val="left" w:pos="157"/>
                <w:tab w:val="left" w:pos="367"/>
              </w:tabs>
              <w:rPr>
                <w:rFonts w:cs="Arial"/>
                <w:color w:val="000000"/>
              </w:rPr>
            </w:pPr>
            <w:r w:rsidRPr="000637F1">
              <w:rPr>
                <w:rFonts w:cs="Arial"/>
                <w:color w:val="000000"/>
              </w:rPr>
              <w:t>Do organizational structures logically match the information that is being conveyed?</w:t>
            </w:r>
          </w:p>
          <w:p w:rsidR="000637F1" w:rsidRPr="000637F1" w:rsidRDefault="000637F1" w:rsidP="000637F1">
            <w:pPr>
              <w:numPr>
                <w:ilvl w:val="0"/>
                <w:numId w:val="6"/>
              </w:numPr>
              <w:tabs>
                <w:tab w:val="left" w:pos="157"/>
                <w:tab w:val="left" w:pos="367"/>
              </w:tabs>
              <w:rPr>
                <w:rFonts w:cs="Arial"/>
                <w:color w:val="000000"/>
              </w:rPr>
            </w:pPr>
            <w:r w:rsidRPr="000637F1">
              <w:rPr>
                <w:rFonts w:cs="Arial"/>
                <w:color w:val="000000"/>
              </w:rPr>
              <w:t>Is information relevant and meaningful to the audience?</w:t>
            </w:r>
          </w:p>
          <w:p w:rsidR="00E212C4" w:rsidRPr="00567F0C" w:rsidRDefault="000637F1" w:rsidP="000637F1">
            <w:pPr>
              <w:numPr>
                <w:ilvl w:val="0"/>
                <w:numId w:val="6"/>
              </w:numPr>
              <w:tabs>
                <w:tab w:val="left" w:pos="157"/>
                <w:tab w:val="left" w:pos="367"/>
              </w:tabs>
              <w:rPr>
                <w:rFonts w:ascii="Arial Narrow" w:hAnsi="Arial Narrow" w:cs="Arial"/>
                <w:color w:val="000000"/>
              </w:rPr>
            </w:pPr>
            <w:r w:rsidRPr="000637F1">
              <w:rPr>
                <w:rFonts w:cs="Arial"/>
                <w:color w:val="000000"/>
              </w:rPr>
              <w:t>Are major ideas stated clearly and supported with evidence?</w:t>
            </w:r>
          </w:p>
          <w:p w:rsidR="00567F0C" w:rsidRPr="00810C77" w:rsidRDefault="00567F0C" w:rsidP="00810C77">
            <w:pPr>
              <w:numPr>
                <w:ilvl w:val="0"/>
                <w:numId w:val="6"/>
              </w:numPr>
              <w:tabs>
                <w:tab w:val="left" w:pos="365"/>
              </w:tabs>
              <w:rPr>
                <w:rFonts w:cs="Arial"/>
                <w:color w:val="000000"/>
              </w:rPr>
            </w:pPr>
            <w:r w:rsidRPr="00810C77">
              <w:rPr>
                <w:rFonts w:cs="Arial"/>
                <w:color w:val="000000"/>
              </w:rPr>
              <w:t>Did I use all the information given?</w:t>
            </w:r>
          </w:p>
          <w:p w:rsidR="00567F0C" w:rsidRPr="00810C77" w:rsidRDefault="00567F0C" w:rsidP="00810C77">
            <w:pPr>
              <w:numPr>
                <w:ilvl w:val="0"/>
                <w:numId w:val="6"/>
              </w:numPr>
              <w:tabs>
                <w:tab w:val="left" w:pos="365"/>
              </w:tabs>
              <w:rPr>
                <w:rFonts w:cs="Arial"/>
                <w:color w:val="000000"/>
              </w:rPr>
            </w:pPr>
            <w:r w:rsidRPr="00810C77">
              <w:rPr>
                <w:rFonts w:cs="Arial"/>
                <w:color w:val="000000"/>
              </w:rPr>
              <w:t>Did I include all necessary steps in order when writing steps for a procedure?</w:t>
            </w:r>
          </w:p>
          <w:p w:rsidR="00567F0C" w:rsidRPr="00810C77" w:rsidRDefault="00567F0C" w:rsidP="00810C77">
            <w:pPr>
              <w:numPr>
                <w:ilvl w:val="0"/>
                <w:numId w:val="6"/>
              </w:numPr>
              <w:tabs>
                <w:tab w:val="left" w:pos="365"/>
              </w:tabs>
              <w:rPr>
                <w:rFonts w:cs="Arial"/>
                <w:color w:val="000000"/>
              </w:rPr>
            </w:pPr>
            <w:r w:rsidRPr="00810C77">
              <w:rPr>
                <w:rFonts w:cs="Arial"/>
                <w:color w:val="000000"/>
              </w:rPr>
              <w:t>Did I write more than is needed and therefore confuse the process?</w:t>
            </w:r>
          </w:p>
          <w:p w:rsidR="00567F0C" w:rsidRPr="00810C77" w:rsidRDefault="00567F0C" w:rsidP="00810C77">
            <w:pPr>
              <w:numPr>
                <w:ilvl w:val="0"/>
                <w:numId w:val="6"/>
              </w:numPr>
              <w:tabs>
                <w:tab w:val="left" w:pos="365"/>
              </w:tabs>
              <w:rPr>
                <w:rFonts w:cs="Arial"/>
                <w:color w:val="000000"/>
              </w:rPr>
            </w:pPr>
            <w:r w:rsidRPr="00810C77">
              <w:rPr>
                <w:rFonts w:cs="Arial"/>
                <w:color w:val="000000"/>
              </w:rPr>
              <w:t>Where do I look to find information to help me complete a form accurately?</w:t>
            </w:r>
          </w:p>
          <w:p w:rsidR="00567F0C" w:rsidRPr="00810C77" w:rsidRDefault="00567F0C" w:rsidP="00810C77">
            <w:pPr>
              <w:numPr>
                <w:ilvl w:val="0"/>
                <w:numId w:val="6"/>
              </w:numPr>
              <w:tabs>
                <w:tab w:val="left" w:pos="365"/>
              </w:tabs>
              <w:rPr>
                <w:rFonts w:cs="Arial"/>
                <w:color w:val="000000"/>
              </w:rPr>
            </w:pPr>
            <w:r w:rsidRPr="00810C77">
              <w:rPr>
                <w:rFonts w:cs="Arial"/>
                <w:color w:val="000000"/>
              </w:rPr>
              <w:t>What type of directives am I looking for?  (ink color on a form, instructions in a manual, length requirements on an assignment or application)</w:t>
            </w:r>
          </w:p>
          <w:p w:rsidR="00567F0C" w:rsidRPr="00810C77" w:rsidRDefault="00567F0C" w:rsidP="00810C77">
            <w:pPr>
              <w:numPr>
                <w:ilvl w:val="0"/>
                <w:numId w:val="6"/>
              </w:numPr>
              <w:tabs>
                <w:tab w:val="left" w:pos="367"/>
              </w:tabs>
              <w:rPr>
                <w:rFonts w:cs="Arial"/>
                <w:color w:val="000000"/>
              </w:rPr>
            </w:pPr>
            <w:r w:rsidRPr="00810C77">
              <w:rPr>
                <w:rFonts w:cs="Arial"/>
                <w:color w:val="000000"/>
              </w:rPr>
              <w:t>Why does it matter if I read the directions or not?</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574EB7" w:rsidRDefault="00574EB7" w:rsidP="001A6F86">
            <w:pPr>
              <w:rPr>
                <w:rFonts w:cs="Arial"/>
                <w:b/>
                <w:bCs/>
              </w:rPr>
            </w:pPr>
          </w:p>
          <w:p w:rsidR="00574EB7" w:rsidRDefault="00574EB7"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574EB7" w:rsidRDefault="00574EB7" w:rsidP="001A6F86">
            <w:pPr>
              <w:rPr>
                <w:rFonts w:cs="Arial"/>
                <w:b/>
                <w:bCs/>
              </w:rPr>
            </w:pPr>
          </w:p>
          <w:p w:rsidR="00574EB7" w:rsidRDefault="00574EB7"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Pacing Considerations:</w:t>
            </w:r>
            <w:r w:rsidR="00574EB7">
              <w:rPr>
                <w:rFonts w:cs="Arial"/>
                <w:b/>
                <w:bCs/>
              </w:rPr>
              <w:t xml:space="preserve">   Ensure that the opportunity for re-teaching of these essential skills is planned into the timeline.  Also make sure to allow enough time for students to share their writing with each other for feedback on specific skills.</w:t>
            </w:r>
          </w:p>
          <w:p w:rsidR="00574EB7" w:rsidRDefault="00574EB7" w:rsidP="001A6F86">
            <w:pPr>
              <w:rPr>
                <w:rFonts w:cs="Arial"/>
                <w:b/>
                <w:bCs/>
              </w:rPr>
            </w:pPr>
          </w:p>
          <w:p w:rsidR="00574EB7" w:rsidRDefault="00574EB7" w:rsidP="001A6F86">
            <w:pPr>
              <w:rPr>
                <w:rFonts w:cs="Arial"/>
                <w:b/>
                <w:bCs/>
              </w:rPr>
            </w:pP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24260B"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574EB7" w:rsidRDefault="00574EB7" w:rsidP="00DF1EA3">
            <w:pPr>
              <w:rPr>
                <w:rFonts w:cs="Arial"/>
                <w:b/>
              </w:rPr>
            </w:pPr>
          </w:p>
          <w:p w:rsidR="001A6DC5" w:rsidRDefault="00C836D6" w:rsidP="00DF1EA3">
            <w:pPr>
              <w:rPr>
                <w:rFonts w:cs="Arial"/>
                <w:b/>
              </w:rPr>
            </w:pPr>
            <w:r>
              <w:rPr>
                <w:rFonts w:cs="Arial"/>
                <w:b/>
              </w:rPr>
              <w:t>Required Lessons</w:t>
            </w:r>
          </w:p>
          <w:p w:rsidR="00574EB7" w:rsidRPr="00A94439" w:rsidRDefault="00574EB7" w:rsidP="00574EB7">
            <w:pPr>
              <w:rPr>
                <w:rFonts w:cs="Arial"/>
                <w:b/>
                <w:color w:val="FF0000"/>
              </w:rPr>
            </w:pPr>
            <w:r w:rsidRPr="00A94439">
              <w:rPr>
                <w:rFonts w:cs="Arial"/>
                <w:b/>
                <w:color w:val="FF0000"/>
              </w:rPr>
              <w:t>(Please make sure to design/agree on your common assessment prior to designing the lesson experiences.)</w:t>
            </w:r>
          </w:p>
          <w:p w:rsidR="00574EB7" w:rsidRDefault="00574EB7" w:rsidP="00DF1EA3">
            <w:pPr>
              <w:rPr>
                <w:rFonts w:cs="Arial"/>
                <w:b/>
              </w:rPr>
            </w:pP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Pr="00574EB7" w:rsidRDefault="00467538" w:rsidP="00467538">
            <w:pPr>
              <w:rPr>
                <w:rFonts w:cs="Arial"/>
                <w:color w:val="FF0000"/>
              </w:rPr>
            </w:pPr>
            <w:r w:rsidRPr="00574EB7">
              <w:rPr>
                <w:rFonts w:cs="Arial"/>
                <w:color w:val="FF0000"/>
              </w:rPr>
              <w:t>Suggestions for scaffolding learning by employing strategies for diverse learners within the classroom setting (i.e.:</w:t>
            </w:r>
            <w:r w:rsidR="008B7920" w:rsidRPr="00574EB7">
              <w:rPr>
                <w:rFonts w:cs="Arial"/>
                <w:color w:val="FF0000"/>
              </w:rPr>
              <w:t xml:space="preserve"> Special Education, TAG, 504, ES</w:t>
            </w:r>
            <w:r w:rsidRPr="00574EB7">
              <w:rPr>
                <w:rFonts w:cs="Arial"/>
                <w:color w:val="FF0000"/>
              </w:rPr>
              <w:t>L).</w:t>
            </w:r>
            <w:r w:rsidR="009E497C" w:rsidRPr="00574EB7">
              <w:rPr>
                <w:rFonts w:cs="Arial"/>
                <w:color w:val="FF0000"/>
              </w:rPr>
              <w:t xml:space="preserve"> </w:t>
            </w:r>
          </w:p>
          <w:p w:rsidR="008B7920" w:rsidRDefault="008B7920" w:rsidP="00467538">
            <w:pPr>
              <w:rPr>
                <w:rFonts w:cs="Arial"/>
              </w:rPr>
            </w:pPr>
          </w:p>
          <w:p w:rsidR="002521E7" w:rsidRPr="00467538" w:rsidRDefault="0024260B"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771180" w:rsidRDefault="00771180" w:rsidP="00185039">
            <w:pPr>
              <w:rPr>
                <w:rFonts w:cs="Arial"/>
                <w:b/>
                <w:iCs/>
              </w:rPr>
            </w:pPr>
            <w:r>
              <w:rPr>
                <w:rFonts w:cs="Arial"/>
                <w:b/>
                <w:iCs/>
              </w:rPr>
              <w:t>INTERACTIVE READER:</w:t>
            </w:r>
          </w:p>
          <w:p w:rsidR="00771180" w:rsidRPr="00CA19CF" w:rsidRDefault="005D4965" w:rsidP="005D4965">
            <w:pPr>
              <w:ind w:left="720"/>
              <w:rPr>
                <w:rFonts w:cs="Arial"/>
                <w:iCs/>
                <w:highlight w:val="yellow"/>
              </w:rPr>
            </w:pPr>
            <w:r w:rsidRPr="00CA19CF">
              <w:rPr>
                <w:rFonts w:cs="Arial"/>
                <w:iCs/>
                <w:highlight w:val="yellow"/>
              </w:rPr>
              <w:t xml:space="preserve">“The Spider Man Behind </w:t>
            </w:r>
            <w:r w:rsidRPr="00CA19CF">
              <w:rPr>
                <w:rFonts w:cs="Arial"/>
                <w:i/>
                <w:iCs/>
                <w:highlight w:val="yellow"/>
              </w:rPr>
              <w:t>Spider-Man</w:t>
            </w:r>
            <w:r w:rsidRPr="00CA19CF">
              <w:rPr>
                <w:rFonts w:cs="Arial"/>
                <w:iCs/>
                <w:highlight w:val="yellow"/>
              </w:rPr>
              <w:t>”</w:t>
            </w:r>
          </w:p>
          <w:p w:rsidR="005D4965" w:rsidRPr="00CA19CF" w:rsidRDefault="005D4965" w:rsidP="005D4965">
            <w:pPr>
              <w:ind w:left="720"/>
              <w:rPr>
                <w:rFonts w:cs="Arial"/>
                <w:iCs/>
                <w:highlight w:val="yellow"/>
              </w:rPr>
            </w:pPr>
            <w:r w:rsidRPr="00CA19CF">
              <w:rPr>
                <w:rFonts w:cs="Arial"/>
                <w:iCs/>
                <w:highlight w:val="yellow"/>
              </w:rPr>
              <w:t>News Reports</w:t>
            </w:r>
          </w:p>
          <w:p w:rsidR="005D4965" w:rsidRPr="00CA19CF" w:rsidRDefault="005D4965" w:rsidP="005D4965">
            <w:pPr>
              <w:ind w:left="720"/>
              <w:rPr>
                <w:rFonts w:cs="Arial"/>
                <w:iCs/>
                <w:highlight w:val="yellow"/>
              </w:rPr>
            </w:pPr>
            <w:r w:rsidRPr="00CA19CF">
              <w:rPr>
                <w:rFonts w:cs="Arial"/>
                <w:iCs/>
                <w:highlight w:val="yellow"/>
              </w:rPr>
              <w:t>“Robo-Legs”</w:t>
            </w:r>
          </w:p>
          <w:p w:rsidR="005D4965" w:rsidRDefault="005D4965" w:rsidP="005D4965">
            <w:pPr>
              <w:ind w:left="720"/>
              <w:rPr>
                <w:rFonts w:cs="Arial"/>
                <w:iCs/>
              </w:rPr>
            </w:pPr>
            <w:r w:rsidRPr="00CA19CF">
              <w:rPr>
                <w:rFonts w:cs="Arial"/>
                <w:iCs/>
                <w:highlight w:val="yellow"/>
              </w:rPr>
              <w:t>“Guide to Computers”</w:t>
            </w:r>
          </w:p>
          <w:p w:rsidR="005D4965" w:rsidRPr="00771180" w:rsidRDefault="005D4965" w:rsidP="00771180">
            <w:pPr>
              <w:ind w:left="680"/>
              <w:rPr>
                <w:rFonts w:cs="Arial"/>
                <w:iCs/>
              </w:rPr>
            </w:pPr>
          </w:p>
          <w:p w:rsidR="00771180" w:rsidRDefault="00771180" w:rsidP="00771180">
            <w:pPr>
              <w:ind w:left="680" w:hanging="680"/>
              <w:rPr>
                <w:rFonts w:cs="Arial"/>
                <w:b/>
                <w:iCs/>
              </w:rPr>
            </w:pPr>
            <w:r>
              <w:rPr>
                <w:rFonts w:cs="Arial"/>
                <w:b/>
                <w:iCs/>
              </w:rPr>
              <w:t xml:space="preserve">TEXTBOOK:  </w:t>
            </w:r>
          </w:p>
          <w:p w:rsidR="00771180" w:rsidRDefault="00771180" w:rsidP="00771180">
            <w:pPr>
              <w:ind w:left="1400" w:hanging="680"/>
              <w:rPr>
                <w:rFonts w:cs="Arial"/>
                <w:iCs/>
              </w:rPr>
            </w:pPr>
            <w:r>
              <w:rPr>
                <w:rFonts w:cs="Arial"/>
                <w:iCs/>
              </w:rPr>
              <w:t>Reader’s Workshop: Reading Informational Text: pg. – 884</w:t>
            </w:r>
          </w:p>
          <w:p w:rsidR="00771180" w:rsidRDefault="00771180" w:rsidP="00771180">
            <w:pPr>
              <w:ind w:left="1400" w:hanging="680"/>
              <w:rPr>
                <w:rFonts w:cs="Arial"/>
                <w:iCs/>
              </w:rPr>
            </w:pPr>
            <w:r>
              <w:rPr>
                <w:rFonts w:cs="Arial"/>
                <w:iCs/>
              </w:rPr>
              <w:t xml:space="preserve">“The Spider Man Behind </w:t>
            </w:r>
            <w:r>
              <w:rPr>
                <w:rFonts w:cs="Arial"/>
                <w:i/>
                <w:iCs/>
              </w:rPr>
              <w:t>Spider-Man</w:t>
            </w:r>
            <w:r>
              <w:rPr>
                <w:rFonts w:cs="Arial"/>
                <w:iCs/>
              </w:rPr>
              <w:t>” – pg. 890</w:t>
            </w:r>
          </w:p>
          <w:p w:rsidR="00771180" w:rsidRDefault="00771180" w:rsidP="00771180">
            <w:pPr>
              <w:ind w:left="1400" w:hanging="680"/>
              <w:rPr>
                <w:rFonts w:cs="Arial"/>
                <w:iCs/>
              </w:rPr>
            </w:pPr>
            <w:r>
              <w:rPr>
                <w:rFonts w:cs="Arial"/>
                <w:iCs/>
              </w:rPr>
              <w:t>“Over the Top: The True Adventures of a Volcano Chaser” – pg. 900</w:t>
            </w:r>
          </w:p>
          <w:p w:rsidR="00771180" w:rsidRDefault="00771180" w:rsidP="00771180">
            <w:pPr>
              <w:ind w:left="1400" w:hanging="680"/>
              <w:rPr>
                <w:rFonts w:cs="Arial"/>
                <w:iCs/>
              </w:rPr>
            </w:pPr>
            <w:r>
              <w:rPr>
                <w:rFonts w:cs="Arial"/>
                <w:iCs/>
              </w:rPr>
              <w:t>News Reports – pg. 910</w:t>
            </w:r>
          </w:p>
          <w:p w:rsidR="00771180" w:rsidRDefault="00771180" w:rsidP="00771180">
            <w:pPr>
              <w:ind w:left="1400" w:hanging="680"/>
              <w:rPr>
                <w:rFonts w:cs="Arial"/>
                <w:iCs/>
              </w:rPr>
            </w:pPr>
            <w:r>
              <w:rPr>
                <w:rFonts w:cs="Arial"/>
                <w:iCs/>
              </w:rPr>
              <w:t>“Interview with a Songcatcher” – pg. 914</w:t>
            </w:r>
          </w:p>
          <w:p w:rsidR="00771180" w:rsidRDefault="00771180" w:rsidP="00771180">
            <w:pPr>
              <w:ind w:left="1400" w:hanging="680"/>
              <w:rPr>
                <w:rFonts w:cs="Arial"/>
                <w:iCs/>
              </w:rPr>
            </w:pPr>
            <w:r>
              <w:rPr>
                <w:rFonts w:cs="Arial"/>
                <w:iCs/>
              </w:rPr>
              <w:t>“</w:t>
            </w:r>
            <w:smartTag w:uri="urn:schemas-microsoft-com:office:smarttags" w:element="place">
              <w:smartTag w:uri="urn:schemas-microsoft-com:office:smarttags" w:element="City">
                <w:r>
                  <w:rPr>
                    <w:rFonts w:cs="Arial"/>
                    <w:iCs/>
                  </w:rPr>
                  <w:t>Kabul</w:t>
                </w:r>
              </w:smartTag>
            </w:smartTag>
            <w:r>
              <w:rPr>
                <w:rFonts w:cs="Arial"/>
                <w:iCs/>
              </w:rPr>
              <w:t>’s Singing Sensation” – pg. 924</w:t>
            </w:r>
          </w:p>
          <w:p w:rsidR="00771180" w:rsidRDefault="00771180" w:rsidP="00771180">
            <w:pPr>
              <w:ind w:left="1400" w:hanging="680"/>
              <w:rPr>
                <w:rFonts w:cs="Arial"/>
                <w:iCs/>
              </w:rPr>
            </w:pPr>
            <w:r>
              <w:rPr>
                <w:rFonts w:cs="Arial"/>
                <w:iCs/>
              </w:rPr>
              <w:t>“Robo-Legs” – pg. 934</w:t>
            </w:r>
          </w:p>
          <w:p w:rsidR="00771180" w:rsidRDefault="00771180" w:rsidP="00771180">
            <w:pPr>
              <w:ind w:left="1400" w:hanging="680"/>
              <w:rPr>
                <w:rFonts w:cs="Arial"/>
                <w:iCs/>
              </w:rPr>
            </w:pPr>
            <w:r>
              <w:rPr>
                <w:rFonts w:cs="Arial"/>
                <w:iCs/>
              </w:rPr>
              <w:t>“</w:t>
            </w:r>
            <w:smartTag w:uri="urn:schemas-microsoft-com:office:smarttags" w:element="place">
              <w:smartTag w:uri="urn:schemas-microsoft-com:office:smarttags" w:element="City">
                <w:r>
                  <w:rPr>
                    <w:rFonts w:cs="Arial"/>
                    <w:iCs/>
                  </w:rPr>
                  <w:t>Eureka</w:t>
                </w:r>
              </w:smartTag>
            </w:smartTag>
            <w:r>
              <w:rPr>
                <w:rFonts w:cs="Arial"/>
                <w:iCs/>
              </w:rPr>
              <w:t>: Scientific Twists of Fate” – pg. 940</w:t>
            </w:r>
          </w:p>
          <w:p w:rsidR="00771180" w:rsidRDefault="00771180" w:rsidP="00771180">
            <w:pPr>
              <w:ind w:left="1400" w:hanging="680"/>
              <w:rPr>
                <w:rFonts w:cs="Arial"/>
                <w:iCs/>
              </w:rPr>
            </w:pPr>
            <w:r>
              <w:rPr>
                <w:rFonts w:cs="Arial"/>
                <w:iCs/>
              </w:rPr>
              <w:t>“Guide to Computers” – pg. 944</w:t>
            </w:r>
          </w:p>
          <w:p w:rsidR="00771180" w:rsidRDefault="00771180" w:rsidP="00771180">
            <w:pPr>
              <w:ind w:left="720"/>
              <w:rPr>
                <w:rFonts w:cs="Arial"/>
                <w:iCs/>
              </w:rPr>
            </w:pPr>
            <w:r>
              <w:rPr>
                <w:rFonts w:cs="Arial"/>
                <w:iCs/>
              </w:rPr>
              <w:t xml:space="preserve">From </w:t>
            </w:r>
            <w:r>
              <w:rPr>
                <w:rFonts w:cs="Arial"/>
                <w:i/>
                <w:iCs/>
              </w:rPr>
              <w:t>An American Plague: The True and Terrifying Story of the Yellow Fever Epidemic of 1793”</w:t>
            </w:r>
            <w:r>
              <w:rPr>
                <w:rFonts w:cs="Arial"/>
                <w:iCs/>
              </w:rPr>
              <w:t xml:space="preserve"> – pg. 954</w:t>
            </w:r>
          </w:p>
          <w:p w:rsidR="00771180" w:rsidRDefault="00771180" w:rsidP="00771180">
            <w:pPr>
              <w:ind w:left="1400" w:hanging="680"/>
              <w:rPr>
                <w:rFonts w:cs="Arial"/>
                <w:iCs/>
              </w:rPr>
            </w:pPr>
            <w:r>
              <w:rPr>
                <w:rFonts w:cs="Arial"/>
                <w:iCs/>
              </w:rPr>
              <w:t>Writing Workshop: Procedural Text – pg. 960</w:t>
            </w:r>
          </w:p>
          <w:p w:rsidR="00771180" w:rsidRDefault="00771180" w:rsidP="00771180">
            <w:pPr>
              <w:ind w:left="720"/>
              <w:rPr>
                <w:rFonts w:cs="Arial"/>
                <w:iCs/>
              </w:rPr>
            </w:pPr>
            <w:r>
              <w:rPr>
                <w:rFonts w:cs="Arial"/>
                <w:iCs/>
              </w:rPr>
              <w:t>Listening and Speaking Workshop: Presenting and Responding to an Instructional Speech – pg. 970</w:t>
            </w:r>
          </w:p>
          <w:p w:rsidR="00771180" w:rsidRDefault="00771180" w:rsidP="00771180">
            <w:pPr>
              <w:ind w:left="1360" w:hanging="680"/>
              <w:rPr>
                <w:rFonts w:cs="Arial"/>
                <w:iCs/>
              </w:rPr>
            </w:pPr>
          </w:p>
          <w:p w:rsidR="00574EB7" w:rsidRDefault="00574EB7" w:rsidP="00771180">
            <w:pPr>
              <w:ind w:left="1360" w:hanging="680"/>
              <w:rPr>
                <w:rFonts w:cs="Arial"/>
                <w:iCs/>
              </w:rPr>
            </w:pPr>
          </w:p>
          <w:p w:rsidR="00574EB7" w:rsidRDefault="00574EB7" w:rsidP="00771180">
            <w:pPr>
              <w:ind w:left="1360" w:hanging="680"/>
              <w:rPr>
                <w:rFonts w:cs="Arial"/>
                <w:iCs/>
              </w:rPr>
            </w:pPr>
          </w:p>
          <w:p w:rsidR="00574EB7" w:rsidRPr="00771180" w:rsidRDefault="00574EB7" w:rsidP="00771180">
            <w:pPr>
              <w:ind w:left="1360" w:hanging="680"/>
              <w:rPr>
                <w:rFonts w:cs="Arial"/>
                <w:iCs/>
              </w:rPr>
            </w:pPr>
          </w:p>
          <w:p w:rsidR="00771180" w:rsidRPr="00771180" w:rsidRDefault="00771180" w:rsidP="00771180">
            <w:pPr>
              <w:ind w:left="680" w:hanging="680"/>
              <w:rPr>
                <w:rFonts w:cs="Arial"/>
                <w:b/>
                <w:iCs/>
              </w:rPr>
            </w:pPr>
            <w:r>
              <w:rPr>
                <w:rFonts w:cs="Arial"/>
                <w:b/>
                <w:iCs/>
              </w:rPr>
              <w:lastRenderedPageBreak/>
              <w:t>INTERNET:</w:t>
            </w:r>
            <w:r>
              <w:rPr>
                <w:rFonts w:cs="Arial"/>
                <w:b/>
                <w:iCs/>
              </w:rPr>
              <w:br/>
            </w:r>
            <w:r w:rsidRPr="00771180">
              <w:rPr>
                <w:rFonts w:cs="Arial"/>
                <w:lang w:val="it-IT"/>
              </w:rPr>
              <w:t>Library databases (e.g. Ebsco, Gale), magazine articles, newspaper articles, other content-area textbooks</w:t>
            </w:r>
          </w:p>
          <w:p w:rsidR="00771180" w:rsidRPr="00771180" w:rsidRDefault="0024260B" w:rsidP="00771180">
            <w:pPr>
              <w:ind w:left="720"/>
              <w:rPr>
                <w:rFonts w:cs="Arial"/>
                <w:lang w:val="it-IT"/>
              </w:rPr>
            </w:pPr>
            <w:hyperlink r:id="rId9" w:history="1">
              <w:r w:rsidR="00771180" w:rsidRPr="00771180">
                <w:rPr>
                  <w:rStyle w:val="Hyperlink"/>
                  <w:rFonts w:cs="Arial"/>
                  <w:lang w:val="it-IT"/>
                </w:rPr>
                <w:t>http://www.apcentral.collegeboa</w:t>
              </w:r>
              <w:r w:rsidR="00771180" w:rsidRPr="00771180">
                <w:rPr>
                  <w:rStyle w:val="Hyperlink"/>
                  <w:rFonts w:cs="Arial"/>
                  <w:lang w:val="it-IT"/>
                </w:rPr>
                <w:t>r</w:t>
              </w:r>
              <w:r w:rsidR="00771180" w:rsidRPr="00771180">
                <w:rPr>
                  <w:rStyle w:val="Hyperlink"/>
                  <w:rFonts w:cs="Arial"/>
                  <w:lang w:val="it-IT"/>
                </w:rPr>
                <w:t>d.com</w:t>
              </w:r>
            </w:hyperlink>
            <w:r w:rsidR="00771180" w:rsidRPr="00771180">
              <w:rPr>
                <w:rFonts w:cs="Arial"/>
                <w:lang w:val="it-IT"/>
              </w:rPr>
              <w:t xml:space="preserve"> for pre-AP strategies</w:t>
            </w:r>
          </w:p>
          <w:p w:rsidR="00771180" w:rsidRPr="00771180" w:rsidRDefault="0024260B" w:rsidP="00771180">
            <w:pPr>
              <w:ind w:left="720"/>
              <w:rPr>
                <w:rFonts w:cs="Arial"/>
                <w:lang w:val="it-IT"/>
              </w:rPr>
            </w:pPr>
            <w:hyperlink r:id="rId10" w:history="1">
              <w:r w:rsidR="00771180" w:rsidRPr="00771180">
                <w:rPr>
                  <w:rStyle w:val="Hyperlink"/>
                  <w:rFonts w:cs="Arial"/>
                  <w:lang w:val="it-IT"/>
                </w:rPr>
                <w:t>www.diynet</w:t>
              </w:r>
              <w:r w:rsidR="00771180" w:rsidRPr="00771180">
                <w:rPr>
                  <w:rStyle w:val="Hyperlink"/>
                  <w:rFonts w:cs="Arial"/>
                  <w:lang w:val="it-IT"/>
                </w:rPr>
                <w:t>w</w:t>
              </w:r>
              <w:r w:rsidR="00771180" w:rsidRPr="00771180">
                <w:rPr>
                  <w:rStyle w:val="Hyperlink"/>
                  <w:rFonts w:cs="Arial"/>
                  <w:lang w:val="it-IT"/>
                </w:rPr>
                <w:t>ork.com</w:t>
              </w:r>
            </w:hyperlink>
            <w:r w:rsidR="00771180" w:rsidRPr="00771180">
              <w:rPr>
                <w:rFonts w:cs="Arial"/>
                <w:lang w:val="it-IT"/>
              </w:rPr>
              <w:t xml:space="preserve"> </w:t>
            </w:r>
          </w:p>
          <w:p w:rsidR="00771180" w:rsidRPr="00771180" w:rsidRDefault="0024260B" w:rsidP="00771180">
            <w:pPr>
              <w:ind w:left="720"/>
              <w:rPr>
                <w:rFonts w:cs="Arial"/>
                <w:lang w:val="it-IT"/>
              </w:rPr>
            </w:pPr>
            <w:hyperlink r:id="rId11" w:history="1">
              <w:r w:rsidR="00771180" w:rsidRPr="00771180">
                <w:rPr>
                  <w:rStyle w:val="Hyperlink"/>
                  <w:rFonts w:cs="Arial"/>
                  <w:lang w:val="it-IT"/>
                </w:rPr>
                <w:t>www.howtodothings.co</w:t>
              </w:r>
              <w:r w:rsidR="00771180" w:rsidRPr="00771180">
                <w:rPr>
                  <w:rStyle w:val="Hyperlink"/>
                  <w:rFonts w:cs="Arial"/>
                  <w:lang w:val="it-IT"/>
                </w:rPr>
                <w:t>m</w:t>
              </w:r>
            </w:hyperlink>
          </w:p>
          <w:p w:rsidR="00771180" w:rsidRPr="00771180" w:rsidRDefault="0024260B" w:rsidP="00771180">
            <w:pPr>
              <w:ind w:left="720"/>
              <w:rPr>
                <w:rFonts w:cs="Arial"/>
                <w:lang w:val="it-IT"/>
              </w:rPr>
            </w:pPr>
            <w:hyperlink r:id="rId12" w:history="1">
              <w:r w:rsidR="00771180" w:rsidRPr="00771180">
                <w:rPr>
                  <w:rStyle w:val="Hyperlink"/>
                  <w:rFonts w:cs="Arial"/>
                  <w:lang w:val="it-IT"/>
                </w:rPr>
                <w:t>www.wik</w:t>
              </w:r>
              <w:r w:rsidR="00771180" w:rsidRPr="00771180">
                <w:rPr>
                  <w:rStyle w:val="Hyperlink"/>
                  <w:rFonts w:cs="Arial"/>
                  <w:lang w:val="it-IT"/>
                </w:rPr>
                <w:t>i</w:t>
              </w:r>
              <w:r w:rsidR="00771180" w:rsidRPr="00771180">
                <w:rPr>
                  <w:rStyle w:val="Hyperlink"/>
                  <w:rFonts w:cs="Arial"/>
                  <w:lang w:val="it-IT"/>
                </w:rPr>
                <w:t>how.com</w:t>
              </w:r>
            </w:hyperlink>
          </w:p>
          <w:p w:rsidR="00771180" w:rsidRPr="00771180" w:rsidRDefault="00771180" w:rsidP="00771180">
            <w:pPr>
              <w:ind w:left="720"/>
              <w:rPr>
                <w:rFonts w:cs="Arial"/>
                <w:lang w:val="it-IT"/>
              </w:rPr>
            </w:pPr>
            <w:r w:rsidRPr="00771180">
              <w:rPr>
                <w:rFonts w:cs="Arial"/>
                <w:lang w:val="it-IT"/>
              </w:rPr>
              <w:t xml:space="preserve">*Basic instructions for Building a Pergola, see </w:t>
            </w:r>
            <w:r w:rsidRPr="00771180">
              <w:rPr>
                <w:rFonts w:cs="Arial"/>
                <w:b/>
                <w:lang w:val="it-IT"/>
              </w:rPr>
              <w:t>Step-by-Step</w:t>
            </w:r>
            <w:r w:rsidRPr="00771180">
              <w:rPr>
                <w:rFonts w:cs="Arial"/>
                <w:lang w:val="it-IT"/>
              </w:rPr>
              <w:t xml:space="preserve"> and </w:t>
            </w:r>
            <w:r w:rsidRPr="00771180">
              <w:rPr>
                <w:rFonts w:cs="Arial"/>
                <w:b/>
                <w:lang w:val="it-IT"/>
              </w:rPr>
              <w:t>Comments</w:t>
            </w:r>
            <w:r w:rsidRPr="00771180">
              <w:rPr>
                <w:rFonts w:cs="Arial"/>
                <w:lang w:val="it-IT"/>
              </w:rPr>
              <w:t xml:space="preserve"> sections:  </w:t>
            </w:r>
            <w:hyperlink r:id="rId13" w:history="1">
              <w:r w:rsidRPr="00771180">
                <w:rPr>
                  <w:rStyle w:val="Hyperlink"/>
                  <w:rFonts w:cs="Arial"/>
                  <w:lang w:val="it-IT"/>
                </w:rPr>
                <w:t>http://www.diynetwork.com/how-to/how-to-build-a-wood-pergo</w:t>
              </w:r>
              <w:r w:rsidRPr="00771180">
                <w:rPr>
                  <w:rStyle w:val="Hyperlink"/>
                  <w:rFonts w:cs="Arial"/>
                  <w:lang w:val="it-IT"/>
                </w:rPr>
                <w:t>l</w:t>
              </w:r>
              <w:r w:rsidRPr="00771180">
                <w:rPr>
                  <w:rStyle w:val="Hyperlink"/>
                  <w:rFonts w:cs="Arial"/>
                  <w:lang w:val="it-IT"/>
                </w:rPr>
                <w:t>a/index.html</w:t>
              </w:r>
            </w:hyperlink>
            <w:r w:rsidRPr="00771180">
              <w:rPr>
                <w:rFonts w:cs="Arial"/>
                <w:lang w:val="it-IT"/>
              </w:rPr>
              <w:t xml:space="preserve"> </w:t>
            </w:r>
          </w:p>
          <w:p w:rsidR="00771180" w:rsidRDefault="00771180" w:rsidP="00771180">
            <w:pPr>
              <w:ind w:left="720"/>
              <w:rPr>
                <w:rFonts w:cs="Arial"/>
                <w:lang w:val="it-IT"/>
              </w:rPr>
            </w:pPr>
            <w:r w:rsidRPr="00771180">
              <w:rPr>
                <w:rFonts w:cs="Arial"/>
                <w:lang w:val="it-IT"/>
              </w:rPr>
              <w:t xml:space="preserve">An Example of a Motorola Cell Phone User Manual:  </w:t>
            </w:r>
            <w:hyperlink r:id="rId14" w:history="1">
              <w:r w:rsidRPr="00771180">
                <w:rPr>
                  <w:rStyle w:val="Hyperlink"/>
                  <w:rFonts w:cs="Arial"/>
                  <w:lang w:val="it-IT"/>
                </w:rPr>
                <w:t>http://www.motorola.com/staticfiles/Support/US-EN/Mobile%20Pho</w:t>
              </w:r>
              <w:r w:rsidRPr="00771180">
                <w:rPr>
                  <w:rStyle w:val="Hyperlink"/>
                  <w:rFonts w:cs="Arial"/>
                  <w:lang w:val="it-IT"/>
                </w:rPr>
                <w:t>n</w:t>
              </w:r>
              <w:r w:rsidRPr="00771180">
                <w:rPr>
                  <w:rStyle w:val="Hyperlink"/>
                  <w:rFonts w:cs="Arial"/>
                  <w:lang w:val="it-IT"/>
                </w:rPr>
                <w:t>es/W450%20-%20US-EN/US-EN/_Documents/Static%20Files/W450_UG_68000201313D.pdf</w:t>
              </w:r>
            </w:hyperlink>
          </w:p>
          <w:p w:rsidR="00771180" w:rsidRDefault="00771180" w:rsidP="00771180">
            <w:pPr>
              <w:rPr>
                <w:rFonts w:cs="Arial"/>
                <w:b/>
                <w:iCs/>
              </w:rPr>
            </w:pPr>
            <w:r>
              <w:rPr>
                <w:rFonts w:cs="Arial"/>
                <w:b/>
                <w:iCs/>
              </w:rPr>
              <w:br/>
              <w:t>BOOKS:</w:t>
            </w:r>
          </w:p>
          <w:p w:rsidR="00185039" w:rsidRPr="00771180" w:rsidRDefault="00185039" w:rsidP="00771180">
            <w:pPr>
              <w:ind w:left="720"/>
              <w:rPr>
                <w:rFonts w:cs="Arial"/>
                <w:iCs/>
              </w:rPr>
            </w:pPr>
            <w:r w:rsidRPr="00771180">
              <w:rPr>
                <w:rFonts w:cs="Arial"/>
                <w:i/>
                <w:iCs/>
              </w:rPr>
              <w:t xml:space="preserve">Nonfiction </w:t>
            </w:r>
            <w:smartTag w:uri="urn:schemas-microsoft-com:office:smarttags" w:element="City">
              <w:smartTag w:uri="urn:schemas-microsoft-com:office:smarttags" w:element="place">
                <w:r w:rsidRPr="00771180">
                  <w:rPr>
                    <w:rFonts w:cs="Arial"/>
                    <w:i/>
                    <w:iCs/>
                  </w:rPr>
                  <w:t>Mentor</w:t>
                </w:r>
              </w:smartTag>
            </w:smartTag>
            <w:r w:rsidRPr="00771180">
              <w:rPr>
                <w:rFonts w:cs="Arial"/>
                <w:i/>
                <w:iCs/>
              </w:rPr>
              <w:t xml:space="preserve"> Texts</w:t>
            </w:r>
            <w:r w:rsidRPr="00771180">
              <w:rPr>
                <w:rFonts w:cs="Arial"/>
                <w:iCs/>
              </w:rPr>
              <w:t xml:space="preserve"> by Dorfman and Cappelli</w:t>
            </w:r>
          </w:p>
          <w:p w:rsidR="00185039" w:rsidRPr="00C42E51" w:rsidRDefault="00185039" w:rsidP="00771180">
            <w:pPr>
              <w:ind w:left="720"/>
              <w:rPr>
                <w:rFonts w:ascii="Arial Narrow" w:hAnsi="Arial Narrow" w:cs="Arial"/>
                <w:b/>
                <w:iCs/>
              </w:rPr>
            </w:pPr>
            <w:r w:rsidRPr="00771180">
              <w:rPr>
                <w:rFonts w:cs="Arial"/>
                <w:i/>
                <w:iCs/>
              </w:rPr>
              <w:t>Less is More</w:t>
            </w:r>
            <w:r w:rsidRPr="00771180">
              <w:rPr>
                <w:rFonts w:cs="Arial"/>
                <w:iCs/>
              </w:rPr>
              <w:t xml:space="preserve"> by Kimberly Hill Campbell</w:t>
            </w:r>
          </w:p>
          <w:p w:rsidR="00771180" w:rsidRDefault="00185039" w:rsidP="00771180">
            <w:pPr>
              <w:ind w:left="720"/>
              <w:rPr>
                <w:rFonts w:cs="Arial"/>
                <w:color w:val="000000"/>
              </w:rPr>
            </w:pPr>
            <w:r w:rsidRPr="00771180">
              <w:rPr>
                <w:rFonts w:cs="Arial"/>
                <w:i/>
                <w:iCs/>
                <w:color w:val="000000"/>
              </w:rPr>
              <w:t>Reading Reminders: Tools, Tips, and Techniques</w:t>
            </w:r>
            <w:r w:rsidRPr="00771180">
              <w:rPr>
                <w:rFonts w:cs="Arial"/>
                <w:color w:val="000000"/>
              </w:rPr>
              <w:t xml:space="preserve">, by Jim Burke; </w:t>
            </w:r>
          </w:p>
          <w:p w:rsidR="00810C77" w:rsidRPr="00810C77" w:rsidRDefault="00810C77" w:rsidP="00185039">
            <w:pPr>
              <w:rPr>
                <w:rFonts w:cs="Arial"/>
                <w:lang w:val="it-IT"/>
              </w:rPr>
            </w:pPr>
            <w:r w:rsidRPr="00771180">
              <w:rPr>
                <w:rFonts w:cs="Arial"/>
                <w:lang w:val="it-IT"/>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567F0C" w:rsidP="008B7920">
            <w:pPr>
              <w:rPr>
                <w:rFonts w:cs="Arial"/>
              </w:rPr>
            </w:pPr>
            <w:r>
              <w:rPr>
                <w:rFonts w:cs="Arial"/>
              </w:rPr>
              <w:t>Write a Procedural Text</w:t>
            </w:r>
          </w:p>
          <w:p w:rsidR="008B7920" w:rsidRDefault="008B7920" w:rsidP="00567F0C">
            <w:pPr>
              <w:rPr>
                <w:rFonts w:cs="Arial"/>
              </w:rPr>
            </w:pPr>
          </w:p>
          <w:p w:rsidR="00A96C11" w:rsidDel="00A96C11" w:rsidRDefault="00A96C11" w:rsidP="007372AE">
            <w:pPr>
              <w:rPr>
                <w:rFonts w:cs="Arial"/>
              </w:rPr>
            </w:pPr>
          </w:p>
        </w:tc>
      </w:tr>
    </w:tbl>
    <w:p w:rsidR="001A6F86" w:rsidRDefault="001A6F86"/>
    <w:sectPr w:rsidR="001A6F86" w:rsidSect="00CA7CF6">
      <w:footerReference w:type="default" r:id="rId1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9A9" w:rsidRDefault="008929A9">
      <w:r>
        <w:separator/>
      </w:r>
    </w:p>
  </w:endnote>
  <w:endnote w:type="continuationSeparator" w:id="0">
    <w:p w:rsidR="008929A9" w:rsidRDefault="00892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F55" w:rsidRDefault="00A11F55" w:rsidP="00E15E19">
    <w:pPr>
      <w:pStyle w:val="Footer"/>
      <w:tabs>
        <w:tab w:val="clear" w:pos="4320"/>
        <w:tab w:val="clear" w:pos="8640"/>
        <w:tab w:val="center" w:pos="4900"/>
        <w:tab w:val="right" w:pos="9900"/>
      </w:tabs>
    </w:pPr>
    <w:r>
      <w:rPr>
        <w:rFonts w:cs="Arial"/>
        <w:color w:val="000000"/>
      </w:rPr>
      <w:t>© Round Rock I.S.D.</w:t>
    </w:r>
    <w:r>
      <w:tab/>
    </w:r>
    <w:r>
      <w:tab/>
    </w:r>
    <w:r w:rsidR="0024260B">
      <w:rPr>
        <w:rStyle w:val="PageNumber"/>
      </w:rPr>
      <w:fldChar w:fldCharType="begin"/>
    </w:r>
    <w:r>
      <w:rPr>
        <w:rStyle w:val="PageNumber"/>
      </w:rPr>
      <w:instrText xml:space="preserve"> PAGE </w:instrText>
    </w:r>
    <w:r w:rsidR="0024260B">
      <w:rPr>
        <w:rStyle w:val="PageNumber"/>
      </w:rPr>
      <w:fldChar w:fldCharType="separate"/>
    </w:r>
    <w:r w:rsidR="00574EB7">
      <w:rPr>
        <w:rStyle w:val="PageNumber"/>
        <w:noProof/>
      </w:rPr>
      <w:t>7</w:t>
    </w:r>
    <w:r w:rsidR="0024260B">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9A9" w:rsidRDefault="008929A9">
      <w:r>
        <w:separator/>
      </w:r>
    </w:p>
  </w:footnote>
  <w:footnote w:type="continuationSeparator" w:id="0">
    <w:p w:rsidR="008929A9" w:rsidRDefault="008929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D63762F"/>
    <w:multiLevelType w:val="hybridMultilevel"/>
    <w:tmpl w:val="B6DCCECA"/>
    <w:lvl w:ilvl="0" w:tplc="0409000F">
      <w:start w:val="1"/>
      <w:numFmt w:val="decimal"/>
      <w:lvlText w:val="%1."/>
      <w:lvlJc w:val="left"/>
      <w:pPr>
        <w:tabs>
          <w:tab w:val="num" w:pos="877"/>
        </w:tabs>
        <w:ind w:left="877" w:hanging="360"/>
      </w:pPr>
    </w:lvl>
    <w:lvl w:ilvl="1" w:tplc="04090019" w:tentative="1">
      <w:start w:val="1"/>
      <w:numFmt w:val="lowerLetter"/>
      <w:lvlText w:val="%2."/>
      <w:lvlJc w:val="left"/>
      <w:pPr>
        <w:tabs>
          <w:tab w:val="num" w:pos="1597"/>
        </w:tabs>
        <w:ind w:left="1597" w:hanging="360"/>
      </w:pPr>
    </w:lvl>
    <w:lvl w:ilvl="2" w:tplc="0409001B" w:tentative="1">
      <w:start w:val="1"/>
      <w:numFmt w:val="lowerRoman"/>
      <w:lvlText w:val="%3."/>
      <w:lvlJc w:val="right"/>
      <w:pPr>
        <w:tabs>
          <w:tab w:val="num" w:pos="2317"/>
        </w:tabs>
        <w:ind w:left="2317" w:hanging="180"/>
      </w:pPr>
    </w:lvl>
    <w:lvl w:ilvl="3" w:tplc="0409000F" w:tentative="1">
      <w:start w:val="1"/>
      <w:numFmt w:val="decimal"/>
      <w:lvlText w:val="%4."/>
      <w:lvlJc w:val="left"/>
      <w:pPr>
        <w:tabs>
          <w:tab w:val="num" w:pos="3037"/>
        </w:tabs>
        <w:ind w:left="3037" w:hanging="360"/>
      </w:pPr>
    </w:lvl>
    <w:lvl w:ilvl="4" w:tplc="04090019" w:tentative="1">
      <w:start w:val="1"/>
      <w:numFmt w:val="lowerLetter"/>
      <w:lvlText w:val="%5."/>
      <w:lvlJc w:val="left"/>
      <w:pPr>
        <w:tabs>
          <w:tab w:val="num" w:pos="3757"/>
        </w:tabs>
        <w:ind w:left="3757" w:hanging="360"/>
      </w:pPr>
    </w:lvl>
    <w:lvl w:ilvl="5" w:tplc="0409001B" w:tentative="1">
      <w:start w:val="1"/>
      <w:numFmt w:val="lowerRoman"/>
      <w:lvlText w:val="%6."/>
      <w:lvlJc w:val="right"/>
      <w:pPr>
        <w:tabs>
          <w:tab w:val="num" w:pos="4477"/>
        </w:tabs>
        <w:ind w:left="4477" w:hanging="180"/>
      </w:pPr>
    </w:lvl>
    <w:lvl w:ilvl="6" w:tplc="0409000F" w:tentative="1">
      <w:start w:val="1"/>
      <w:numFmt w:val="decimal"/>
      <w:lvlText w:val="%7."/>
      <w:lvlJc w:val="left"/>
      <w:pPr>
        <w:tabs>
          <w:tab w:val="num" w:pos="5197"/>
        </w:tabs>
        <w:ind w:left="5197" w:hanging="360"/>
      </w:pPr>
    </w:lvl>
    <w:lvl w:ilvl="7" w:tplc="04090019" w:tentative="1">
      <w:start w:val="1"/>
      <w:numFmt w:val="lowerLetter"/>
      <w:lvlText w:val="%8."/>
      <w:lvlJc w:val="left"/>
      <w:pPr>
        <w:tabs>
          <w:tab w:val="num" w:pos="5917"/>
        </w:tabs>
        <w:ind w:left="5917" w:hanging="360"/>
      </w:pPr>
    </w:lvl>
    <w:lvl w:ilvl="8" w:tplc="0409001B" w:tentative="1">
      <w:start w:val="1"/>
      <w:numFmt w:val="lowerRoman"/>
      <w:lvlText w:val="%9."/>
      <w:lvlJc w:val="right"/>
      <w:pPr>
        <w:tabs>
          <w:tab w:val="num" w:pos="6637"/>
        </w:tabs>
        <w:ind w:left="6637" w:hanging="180"/>
      </w:pPr>
    </w:lvl>
  </w:abstractNum>
  <w:abstractNum w:abstractNumId="3">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213BB3"/>
    <w:multiLevelType w:val="hybridMultilevel"/>
    <w:tmpl w:val="E3245EA4"/>
    <w:lvl w:ilvl="0" w:tplc="04090001">
      <w:start w:val="1"/>
      <w:numFmt w:val="bullet"/>
      <w:lvlText w:val=""/>
      <w:lvlJc w:val="left"/>
      <w:pPr>
        <w:tabs>
          <w:tab w:val="num" w:pos="720"/>
        </w:tabs>
        <w:ind w:left="720" w:hanging="360"/>
      </w:pPr>
      <w:rPr>
        <w:rFonts w:ascii="Symbol" w:hAnsi="Symbol" w:hint="default"/>
      </w:rPr>
    </w:lvl>
    <w:lvl w:ilvl="1" w:tplc="63789076">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4"/>
  </w:num>
  <w:num w:numId="4">
    <w:abstractNumId w:val="6"/>
  </w:num>
  <w:num w:numId="5">
    <w:abstractNumId w:val="10"/>
  </w:num>
  <w:num w:numId="6">
    <w:abstractNumId w:val="2"/>
  </w:num>
  <w:num w:numId="7">
    <w:abstractNumId w:val="8"/>
  </w:num>
  <w:num w:numId="8">
    <w:abstractNumId w:val="3"/>
  </w:num>
  <w:num w:numId="9">
    <w:abstractNumId w:val="11"/>
  </w:num>
  <w:num w:numId="10">
    <w:abstractNumId w:val="5"/>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9218"/>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637F1"/>
    <w:rsid w:val="00077C42"/>
    <w:rsid w:val="000D588A"/>
    <w:rsid w:val="000D6F04"/>
    <w:rsid w:val="000E29F9"/>
    <w:rsid w:val="000E5BD0"/>
    <w:rsid w:val="000F3D2E"/>
    <w:rsid w:val="0012518B"/>
    <w:rsid w:val="00130BA4"/>
    <w:rsid w:val="00146CA5"/>
    <w:rsid w:val="00171A92"/>
    <w:rsid w:val="00185039"/>
    <w:rsid w:val="00192243"/>
    <w:rsid w:val="001A0B6D"/>
    <w:rsid w:val="001A6DC5"/>
    <w:rsid w:val="001A6F86"/>
    <w:rsid w:val="001E0456"/>
    <w:rsid w:val="00222A78"/>
    <w:rsid w:val="0024260B"/>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57DE6"/>
    <w:rsid w:val="00467538"/>
    <w:rsid w:val="00470F7B"/>
    <w:rsid w:val="004A55F9"/>
    <w:rsid w:val="004E5BD3"/>
    <w:rsid w:val="004F3F00"/>
    <w:rsid w:val="0055307B"/>
    <w:rsid w:val="00567F0C"/>
    <w:rsid w:val="00572014"/>
    <w:rsid w:val="00574EB7"/>
    <w:rsid w:val="00584D96"/>
    <w:rsid w:val="00587A07"/>
    <w:rsid w:val="00595441"/>
    <w:rsid w:val="005974A4"/>
    <w:rsid w:val="005A59E6"/>
    <w:rsid w:val="005B4BEE"/>
    <w:rsid w:val="005D4965"/>
    <w:rsid w:val="005E4BA8"/>
    <w:rsid w:val="00604961"/>
    <w:rsid w:val="00611C40"/>
    <w:rsid w:val="00626600"/>
    <w:rsid w:val="00650D7C"/>
    <w:rsid w:val="006554AA"/>
    <w:rsid w:val="00673CA0"/>
    <w:rsid w:val="006856E0"/>
    <w:rsid w:val="00686186"/>
    <w:rsid w:val="0069017D"/>
    <w:rsid w:val="006A3F97"/>
    <w:rsid w:val="006C0B14"/>
    <w:rsid w:val="006C2320"/>
    <w:rsid w:val="006D7861"/>
    <w:rsid w:val="006E27A6"/>
    <w:rsid w:val="007006C8"/>
    <w:rsid w:val="007075E1"/>
    <w:rsid w:val="00727B75"/>
    <w:rsid w:val="007365DC"/>
    <w:rsid w:val="007372AE"/>
    <w:rsid w:val="0076349A"/>
    <w:rsid w:val="00763C7C"/>
    <w:rsid w:val="00771180"/>
    <w:rsid w:val="007971C5"/>
    <w:rsid w:val="007A03B3"/>
    <w:rsid w:val="007A6FEB"/>
    <w:rsid w:val="007C124B"/>
    <w:rsid w:val="007F7417"/>
    <w:rsid w:val="00802EBB"/>
    <w:rsid w:val="00810C77"/>
    <w:rsid w:val="00811780"/>
    <w:rsid w:val="00822067"/>
    <w:rsid w:val="00835157"/>
    <w:rsid w:val="00841473"/>
    <w:rsid w:val="00841ED0"/>
    <w:rsid w:val="00876218"/>
    <w:rsid w:val="00882B0A"/>
    <w:rsid w:val="008929A9"/>
    <w:rsid w:val="008B66D8"/>
    <w:rsid w:val="008B7920"/>
    <w:rsid w:val="008D5FE5"/>
    <w:rsid w:val="008E3C15"/>
    <w:rsid w:val="008E3E10"/>
    <w:rsid w:val="008F3233"/>
    <w:rsid w:val="00901547"/>
    <w:rsid w:val="00911E5C"/>
    <w:rsid w:val="00926FA5"/>
    <w:rsid w:val="00927693"/>
    <w:rsid w:val="00954FDF"/>
    <w:rsid w:val="009677EC"/>
    <w:rsid w:val="009719BA"/>
    <w:rsid w:val="00974074"/>
    <w:rsid w:val="009975F9"/>
    <w:rsid w:val="009A17A2"/>
    <w:rsid w:val="009E33C6"/>
    <w:rsid w:val="009E3C8B"/>
    <w:rsid w:val="009E497C"/>
    <w:rsid w:val="009F1B25"/>
    <w:rsid w:val="00A0798A"/>
    <w:rsid w:val="00A10F3E"/>
    <w:rsid w:val="00A11F55"/>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19CF"/>
    <w:rsid w:val="00CA1F78"/>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E72D9"/>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0637F1"/>
    <w:pPr>
      <w:framePr w:hSpace="180" w:wrap="around" w:hAnchor="margin" w:xAlign="center" w:y="-520"/>
      <w:ind w:firstLine="360"/>
    </w:pPr>
    <w:rPr>
      <w:rFonts w:cs="Arial"/>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diynetwork.com/how-to/how-to-build-a-wood-pergola/index.html"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wikihow.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owtodothings.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diynetwork.com" TargetMode="External"/><Relationship Id="rId4" Type="http://schemas.openxmlformats.org/officeDocument/2006/relationships/webSettings" Target="webSettings.xml"/><Relationship Id="rId9" Type="http://schemas.openxmlformats.org/officeDocument/2006/relationships/hyperlink" Target="http://www.apcentral.collegeboard.com" TargetMode="External"/><Relationship Id="rId14" Type="http://schemas.openxmlformats.org/officeDocument/2006/relationships/hyperlink" Target="http://www.motorola.com/staticfiles/Support/US-EN/Mobile%20Phones/W450%20-%20US-EN/US-EN/_Documents/Static%20Files/W450_UG_68000201313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2632</Words>
  <Characters>15008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17605</CharactersWithSpaces>
  <SharedDoc>false</SharedDoc>
  <HLinks>
    <vt:vector size="48" baseType="variant">
      <vt:variant>
        <vt:i4>2818055</vt:i4>
      </vt:variant>
      <vt:variant>
        <vt:i4>21</vt:i4>
      </vt:variant>
      <vt:variant>
        <vt:i4>0</vt:i4>
      </vt:variant>
      <vt:variant>
        <vt:i4>5</vt:i4>
      </vt:variant>
      <vt:variant>
        <vt:lpwstr>http://www.motorola.com/staticfiles/Support/US-EN/Mobile Phones/W450 - US-EN/US-EN/_Documents/Static Files/W450_UG_68000201313D.pdf</vt:lpwstr>
      </vt:variant>
      <vt:variant>
        <vt:lpwstr/>
      </vt:variant>
      <vt:variant>
        <vt:i4>3997803</vt:i4>
      </vt:variant>
      <vt:variant>
        <vt:i4>18</vt:i4>
      </vt:variant>
      <vt:variant>
        <vt:i4>0</vt:i4>
      </vt:variant>
      <vt:variant>
        <vt:i4>5</vt:i4>
      </vt:variant>
      <vt:variant>
        <vt:lpwstr>http://www.diynetwork.com/how-to/how-to-build-a-wood-pergola/index.html</vt:lpwstr>
      </vt:variant>
      <vt:variant>
        <vt:lpwstr/>
      </vt:variant>
      <vt:variant>
        <vt:i4>2490494</vt:i4>
      </vt:variant>
      <vt:variant>
        <vt:i4>15</vt:i4>
      </vt:variant>
      <vt:variant>
        <vt:i4>0</vt:i4>
      </vt:variant>
      <vt:variant>
        <vt:i4>5</vt:i4>
      </vt:variant>
      <vt:variant>
        <vt:lpwstr>http://www.wikihow.com/</vt:lpwstr>
      </vt:variant>
      <vt:variant>
        <vt:lpwstr/>
      </vt:variant>
      <vt:variant>
        <vt:i4>5177364</vt:i4>
      </vt:variant>
      <vt:variant>
        <vt:i4>12</vt:i4>
      </vt:variant>
      <vt:variant>
        <vt:i4>0</vt:i4>
      </vt:variant>
      <vt:variant>
        <vt:i4>5</vt:i4>
      </vt:variant>
      <vt:variant>
        <vt:lpwstr>http://www.howtodothings.com/</vt:lpwstr>
      </vt:variant>
      <vt:variant>
        <vt:lpwstr/>
      </vt:variant>
      <vt:variant>
        <vt:i4>3670057</vt:i4>
      </vt:variant>
      <vt:variant>
        <vt:i4>9</vt:i4>
      </vt:variant>
      <vt:variant>
        <vt:i4>0</vt:i4>
      </vt:variant>
      <vt:variant>
        <vt:i4>5</vt:i4>
      </vt:variant>
      <vt:variant>
        <vt:lpwstr>http://www.diynetwork.com/</vt:lpwstr>
      </vt:variant>
      <vt:variant>
        <vt:lpwstr/>
      </vt:variant>
      <vt:variant>
        <vt:i4>2424947</vt:i4>
      </vt:variant>
      <vt:variant>
        <vt:i4>6</vt:i4>
      </vt:variant>
      <vt:variant>
        <vt:i4>0</vt:i4>
      </vt:variant>
      <vt:variant>
        <vt:i4>5</vt:i4>
      </vt:variant>
      <vt:variant>
        <vt:lpwstr>http://www.apcentral.collegeboard.com/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051zuehlkev</cp:lastModifiedBy>
  <cp:revision>2</cp:revision>
  <cp:lastPrinted>2009-08-07T16:29:00Z</cp:lastPrinted>
  <dcterms:created xsi:type="dcterms:W3CDTF">2010-05-10T18:59:00Z</dcterms:created>
  <dcterms:modified xsi:type="dcterms:W3CDTF">2010-05-10T18:59:00Z</dcterms:modified>
</cp:coreProperties>
</file>